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F3A3" w14:textId="79D1390B" w:rsidR="006875F1" w:rsidRDefault="00B47862" w:rsidP="001E79B7">
      <w:pPr>
        <w:spacing w:after="0" w:line="259" w:lineRule="auto"/>
        <w:ind w:left="164" w:right="344"/>
        <w:jc w:val="center"/>
        <w:rPr>
          <w:b/>
          <w:sz w:val="24"/>
        </w:rPr>
      </w:pPr>
      <w:r>
        <w:rPr>
          <w:b/>
          <w:sz w:val="24"/>
        </w:rPr>
        <w:t xml:space="preserve">APPLICANT DISCLOSURE </w:t>
      </w:r>
      <w:r w:rsidR="006875F1">
        <w:rPr>
          <w:b/>
          <w:sz w:val="24"/>
        </w:rPr>
        <w:t>AND AUTHORIZATION FORM</w:t>
      </w:r>
    </w:p>
    <w:p w14:paraId="3D348596" w14:textId="77777777" w:rsidR="006875F1" w:rsidRDefault="006875F1" w:rsidP="001E79B7">
      <w:pPr>
        <w:spacing w:after="0" w:line="259" w:lineRule="auto"/>
        <w:ind w:left="164" w:right="344"/>
        <w:jc w:val="center"/>
      </w:pPr>
    </w:p>
    <w:p w14:paraId="22F5AF60" w14:textId="77777777" w:rsidR="006875F1" w:rsidRPr="00AD5144" w:rsidRDefault="006875F1" w:rsidP="001E79B7">
      <w:pPr>
        <w:spacing w:after="0" w:line="259" w:lineRule="auto"/>
        <w:ind w:left="164" w:right="597"/>
        <w:jc w:val="center"/>
        <w:rPr>
          <w:b/>
          <w:bCs/>
        </w:rPr>
      </w:pPr>
      <w:r w:rsidRPr="00AD5144">
        <w:rPr>
          <w:b/>
          <w:bCs/>
        </w:rPr>
        <w:t>[IMPORTANT -- PLEASE READ CAREFULLY BEFORE SIGNING AUTHORIZATION]</w:t>
      </w:r>
    </w:p>
    <w:p w14:paraId="4655AE39" w14:textId="77777777" w:rsidR="00C957BD" w:rsidRDefault="00C957BD">
      <w:pPr>
        <w:spacing w:after="0" w:line="259" w:lineRule="auto"/>
        <w:ind w:left="164" w:right="344"/>
        <w:jc w:val="right"/>
      </w:pPr>
    </w:p>
    <w:p w14:paraId="60098AF6" w14:textId="77777777" w:rsidR="00C957BD" w:rsidRDefault="00B47862" w:rsidP="006875F1">
      <w:pPr>
        <w:spacing w:after="0" w:line="259" w:lineRule="auto"/>
        <w:ind w:right="597"/>
      </w:pPr>
      <w:r>
        <w:rPr>
          <w:b/>
          <w:sz w:val="24"/>
        </w:rPr>
        <w:t xml:space="preserve"> </w:t>
      </w:r>
    </w:p>
    <w:p w14:paraId="6924D96E" w14:textId="77777777" w:rsidR="00C957BD" w:rsidRDefault="00B3271E" w:rsidP="006875F1">
      <w:pPr>
        <w:spacing w:after="0" w:line="259" w:lineRule="auto"/>
        <w:ind w:left="138" w:firstLine="0"/>
        <w:jc w:val="center"/>
      </w:pPr>
      <w:r>
        <w:rPr>
          <w:b/>
          <w:i/>
          <w:color w:val="FF0000"/>
          <w:sz w:val="16"/>
        </w:rPr>
        <w:t xml:space="preserve">DISCLAIMER:  This is an end user obligation under the FCRA. This document is intended for instructional purposes only and is </w:t>
      </w:r>
      <w:proofErr w:type="gramStart"/>
      <w:r>
        <w:rPr>
          <w:b/>
          <w:i/>
          <w:color w:val="FF0000"/>
          <w:sz w:val="16"/>
        </w:rPr>
        <w:t xml:space="preserve">not </w:t>
      </w:r>
      <w:r w:rsidR="006875F1">
        <w:rPr>
          <w:b/>
          <w:i/>
          <w:color w:val="FF0000"/>
          <w:sz w:val="16"/>
        </w:rPr>
        <w:t xml:space="preserve"> </w:t>
      </w:r>
      <w:r w:rsidR="00B47862">
        <w:rPr>
          <w:b/>
          <w:i/>
          <w:color w:val="FF0000"/>
          <w:sz w:val="16"/>
        </w:rPr>
        <w:t>intended</w:t>
      </w:r>
      <w:proofErr w:type="gramEnd"/>
      <w:r w:rsidR="00B47862">
        <w:rPr>
          <w:b/>
          <w:i/>
          <w:color w:val="FF0000"/>
          <w:sz w:val="16"/>
        </w:rPr>
        <w:t xml:space="preserve"> as legal advice.  We recommend you consult with an attorney to review this document and the attached state notices to ensure your compliance with applicable state laws related to background screening and consumer notices and disclosures. </w:t>
      </w:r>
    </w:p>
    <w:p w14:paraId="45B6378A" w14:textId="77777777" w:rsidR="00C957BD" w:rsidRDefault="00B47862">
      <w:pPr>
        <w:pStyle w:val="Heading1"/>
        <w:spacing w:after="134" w:line="259" w:lineRule="auto"/>
        <w:ind w:left="2131" w:right="0" w:firstLine="0"/>
        <w:jc w:val="left"/>
      </w:pPr>
      <w:r>
        <w:rPr>
          <w:sz w:val="22"/>
        </w:rPr>
        <w:t xml:space="preserve">DISCLOSURE REGARDING BACKGROUND INVESTIGATION </w:t>
      </w:r>
    </w:p>
    <w:p w14:paraId="7A7D7628" w14:textId="10338736" w:rsidR="00AD5144" w:rsidRDefault="00B47862">
      <w:pPr>
        <w:spacing w:after="550"/>
        <w:ind w:right="9"/>
      </w:pPr>
      <w:r>
        <w:t xml:space="preserve">[Employer] (“The Company”) may obtain information about you from a consumer reporting agency for employment purposes.  Thus, you may be the subject of a “consumer report” and/or an “investigative consumer report” which may include information about your character, general reputation, personal characteristics, and/or mode of living, which can involve personal interviews with sources such as your neighbors, friends, or associates. These reports may contain information regarding your credit history, criminal history, social security verification, motor vehicle records (“driving records”), verification of your education or employment history including current position, worker’s compensation injuries, or other background checks. The scope of this notice and authorization is allowing the Company to obtain from any outside organization all manners of consumer reports and investigative consumer reports now and throughout the course of your employment to the extent permitted by law. </w:t>
      </w:r>
      <w:r w:rsidR="004F2ACE">
        <w:t>I acknowledge receipt of the DISCLOSURE REGARDING BACKGROUND INVESTIGATION and A SUMMARY OF YOUR RIGHTS UNDER THE FAIR CREDIT REPORTING ACT and certify that I have read and understand both of those documents.</w:t>
      </w:r>
    </w:p>
    <w:p w14:paraId="3A2AD23F" w14:textId="77777777" w:rsidR="00C957BD" w:rsidRDefault="00B47862" w:rsidP="006875F1">
      <w:pPr>
        <w:pStyle w:val="Heading1"/>
        <w:spacing w:after="134" w:line="259" w:lineRule="auto"/>
        <w:ind w:left="0" w:right="500" w:firstLine="0"/>
      </w:pPr>
      <w:r>
        <w:rPr>
          <w:sz w:val="22"/>
        </w:rPr>
        <w:t>ACKNOWLEDGMENT AND AUTHORIZATION</w:t>
      </w:r>
    </w:p>
    <w:p w14:paraId="17D07C27" w14:textId="77777777" w:rsidR="00C957BD" w:rsidRDefault="00B47862">
      <w:pPr>
        <w:spacing w:after="0"/>
        <w:ind w:right="200"/>
      </w:pPr>
      <w:r>
        <w:t>I hereby authorize the obtaining of “consumer reports” and/or “investigative consumer reports” by the Company at any time after receipt of this authorization and throughout my employment, if applicable. I agree that a facsimile (“fax”), electronic or photographic copy of this Authorization shall be as valid as the original.</w:t>
      </w:r>
      <w:r>
        <w:rPr>
          <w:sz w:val="16"/>
        </w:rPr>
        <w:t xml:space="preserve"> </w:t>
      </w:r>
    </w:p>
    <w:p w14:paraId="34379FA9" w14:textId="77777777" w:rsidR="00C957BD" w:rsidRDefault="00B47862">
      <w:pPr>
        <w:spacing w:after="0" w:line="259" w:lineRule="auto"/>
        <w:ind w:left="78" w:right="43"/>
        <w:jc w:val="center"/>
      </w:pPr>
      <w:r>
        <w:rPr>
          <w:b/>
        </w:rPr>
        <w:t xml:space="preserve">PLEASE PRINT LEGIBLY </w:t>
      </w:r>
    </w:p>
    <w:p w14:paraId="54F4F8C6" w14:textId="77777777" w:rsidR="00C957BD" w:rsidRDefault="00B47862">
      <w:pPr>
        <w:ind w:right="9"/>
      </w:pPr>
      <w:r>
        <w:t xml:space="preserve">Last Name: _______________________________ First Name: ___________________________ Middle: ___________________ </w:t>
      </w:r>
    </w:p>
    <w:p w14:paraId="54F8B0BA" w14:textId="77777777" w:rsidR="00C957BD" w:rsidRDefault="00B47862">
      <w:pPr>
        <w:ind w:right="9"/>
      </w:pPr>
      <w:r>
        <w:t>Other</w:t>
      </w:r>
      <w:r w:rsidR="00F60770">
        <w:t xml:space="preserve"> Legal</w:t>
      </w:r>
      <w:r>
        <w:t xml:space="preserve"> Names/Alias: ___________________________________________________________________________________ </w:t>
      </w:r>
    </w:p>
    <w:p w14:paraId="63A09F84" w14:textId="77777777" w:rsidR="00C957BD" w:rsidRDefault="00B47862">
      <w:pPr>
        <w:spacing w:after="69"/>
        <w:ind w:right="9"/>
      </w:pPr>
      <w:r>
        <w:t xml:space="preserve">Social Security #: _________________________ Date of Birth (MM/DD/YYYY): ________________________________________ </w:t>
      </w:r>
    </w:p>
    <w:p w14:paraId="241483E4" w14:textId="77777777" w:rsidR="00C957BD" w:rsidRDefault="00B47862">
      <w:pPr>
        <w:ind w:right="9"/>
      </w:pPr>
      <w:r>
        <w:t xml:space="preserve">Driver’s License #: _________________________ State of Driver’s License: ___________________________________________ </w:t>
      </w:r>
    </w:p>
    <w:p w14:paraId="42147BBF" w14:textId="77777777" w:rsidR="00C957BD" w:rsidRDefault="006875F1">
      <w:pPr>
        <w:spacing w:after="69"/>
        <w:ind w:right="9"/>
      </w:pPr>
      <w:r>
        <w:t>Current</w:t>
      </w:r>
      <w:r w:rsidR="00B47862">
        <w:t xml:space="preserve"> Address: _________________________________________________ Phone: __________________________________ </w:t>
      </w:r>
    </w:p>
    <w:p w14:paraId="26DC37E3" w14:textId="77777777" w:rsidR="00C957BD" w:rsidRDefault="00B47862">
      <w:pPr>
        <w:ind w:right="9"/>
      </w:pPr>
      <w:r>
        <w:t xml:space="preserve">City: _______________________________________________________ State: ____________ Zip: _______________________ </w:t>
      </w:r>
    </w:p>
    <w:p w14:paraId="6958CFB6" w14:textId="77777777" w:rsidR="00C957BD" w:rsidRDefault="00B47862">
      <w:pPr>
        <w:spacing w:after="347"/>
        <w:ind w:right="9"/>
      </w:pPr>
      <w:r>
        <w:t xml:space="preserve">Email Address: _____________________________________________________ </w:t>
      </w:r>
    </w:p>
    <w:p w14:paraId="0F256791" w14:textId="77777777" w:rsidR="00C957BD" w:rsidRDefault="00B47862">
      <w:pPr>
        <w:spacing w:after="174"/>
        <w:ind w:right="9"/>
      </w:pPr>
      <w:r>
        <w:t>All Previous</w:t>
      </w:r>
      <w:r w:rsidR="00F60770">
        <w:t xml:space="preserve"> Full</w:t>
      </w:r>
      <w:r>
        <w:t xml:space="preserve"> Addresses in the Last Seven (7) Years </w:t>
      </w:r>
    </w:p>
    <w:p w14:paraId="2902CF1D" w14:textId="77777777" w:rsidR="00C957BD" w:rsidRDefault="00B47862">
      <w:pPr>
        <w:ind w:right="9"/>
      </w:pPr>
      <w:r>
        <w:t>____________________________________________________________________________________________________________</w:t>
      </w:r>
    </w:p>
    <w:p w14:paraId="6BD0502B" w14:textId="77777777" w:rsidR="00C957BD" w:rsidRDefault="00B47862">
      <w:pPr>
        <w:ind w:right="9"/>
      </w:pPr>
      <w:r>
        <w:t>____________________________________________________________________________________________________________</w:t>
      </w:r>
    </w:p>
    <w:p w14:paraId="31A06A26" w14:textId="77777777" w:rsidR="00C957BD" w:rsidRDefault="00B47862">
      <w:pPr>
        <w:ind w:right="9"/>
      </w:pPr>
      <w:r>
        <w:t>____________________________________________________________________________________________________________</w:t>
      </w:r>
    </w:p>
    <w:p w14:paraId="7214F643" w14:textId="77777777" w:rsidR="00C957BD" w:rsidRDefault="00B47862">
      <w:pPr>
        <w:ind w:right="9"/>
      </w:pPr>
      <w:r>
        <w:t>____________________________________________________________________________________________________________</w:t>
      </w:r>
    </w:p>
    <w:p w14:paraId="29386CF7" w14:textId="0A84E5A2" w:rsidR="006875F1" w:rsidRDefault="00B47862" w:rsidP="006875F1">
      <w:pPr>
        <w:spacing w:after="831"/>
        <w:ind w:left="0" w:right="9" w:firstLine="0"/>
        <w:rPr>
          <w:rFonts w:eastAsia="Calibri"/>
          <w:i/>
          <w:iCs/>
          <w:szCs w:val="18"/>
        </w:rPr>
      </w:pPr>
      <w:r>
        <w:t>Signature: __________________________________________________</w:t>
      </w:r>
      <w:proofErr w:type="gramStart"/>
      <w:r>
        <w:t>_  Date</w:t>
      </w:r>
      <w:proofErr w:type="gramEnd"/>
      <w:r>
        <w:t>: ______________________________________</w:t>
      </w:r>
      <w:r>
        <w:rPr>
          <w:rFonts w:ascii="Calibri" w:eastAsia="Calibri" w:hAnsi="Calibri" w:cs="Calibri"/>
        </w:rPr>
        <w:t xml:space="preserve"> </w:t>
      </w:r>
      <w:r w:rsidR="006875F1">
        <w:rPr>
          <w:rFonts w:ascii="Calibri" w:eastAsia="Calibri" w:hAnsi="Calibri" w:cs="Calibri"/>
        </w:rPr>
        <w:t xml:space="preserve">    </w:t>
      </w:r>
      <w:r w:rsidR="006875F1" w:rsidRPr="006875F1">
        <w:rPr>
          <w:rFonts w:eastAsia="Calibri"/>
          <w:i/>
          <w:iCs/>
          <w:szCs w:val="18"/>
        </w:rPr>
        <w:t>*This information will be used for background screening purposes only and will not be used for any other purpose.</w:t>
      </w:r>
    </w:p>
    <w:p w14:paraId="276A3931" w14:textId="77777777" w:rsidR="00F75399" w:rsidRDefault="00F75399" w:rsidP="006875F1">
      <w:pPr>
        <w:spacing w:after="831"/>
        <w:ind w:left="0" w:right="9" w:firstLine="0"/>
        <w:rPr>
          <w:rFonts w:ascii="Calibri" w:eastAsia="Calibri" w:hAnsi="Calibri" w:cs="Calibri"/>
        </w:rPr>
      </w:pPr>
    </w:p>
    <w:p w14:paraId="74B906AF" w14:textId="77777777" w:rsidR="00C957BD" w:rsidRDefault="00B47862" w:rsidP="00AD5144">
      <w:pPr>
        <w:spacing w:after="208" w:line="259" w:lineRule="auto"/>
        <w:ind w:left="115"/>
      </w:pPr>
      <w:r>
        <w:rPr>
          <w:b/>
          <w:sz w:val="24"/>
        </w:rPr>
        <w:lastRenderedPageBreak/>
        <w:t xml:space="preserve">STATE LAW NOTICES AND DISCLOSURES – BACKGROUND INVESTIGATION </w:t>
      </w:r>
    </w:p>
    <w:p w14:paraId="7942684C" w14:textId="77777777" w:rsidR="00C957BD" w:rsidRDefault="00B47862">
      <w:pPr>
        <w:spacing w:after="0"/>
        <w:ind w:left="130" w:right="9"/>
      </w:pPr>
      <w:r>
        <w:t xml:space="preserve">Pursuant to state law, the following disclosures are provided to state residents. </w:t>
      </w:r>
    </w:p>
    <w:p w14:paraId="03A82E37" w14:textId="77777777" w:rsidR="00C957BD" w:rsidRDefault="00B47862">
      <w:pPr>
        <w:spacing w:after="0" w:line="259" w:lineRule="auto"/>
        <w:ind w:left="0" w:firstLine="0"/>
      </w:pPr>
      <w:r>
        <w:rPr>
          <w:color w:val="000000"/>
          <w:sz w:val="10"/>
        </w:rPr>
        <w:t xml:space="preserve"> </w:t>
      </w:r>
    </w:p>
    <w:tbl>
      <w:tblPr>
        <w:tblStyle w:val="TableGrid"/>
        <w:tblW w:w="10800" w:type="dxa"/>
        <w:tblInd w:w="151" w:type="dxa"/>
        <w:tblCellMar>
          <w:top w:w="99" w:type="dxa"/>
          <w:left w:w="101" w:type="dxa"/>
          <w:right w:w="115" w:type="dxa"/>
        </w:tblCellMar>
        <w:tblLook w:val="04A0" w:firstRow="1" w:lastRow="0" w:firstColumn="1" w:lastColumn="0" w:noHBand="0" w:noVBand="1"/>
      </w:tblPr>
      <w:tblGrid>
        <w:gridCol w:w="10800"/>
      </w:tblGrid>
      <w:tr w:rsidR="00C957BD" w14:paraId="7EF1070A" w14:textId="77777777">
        <w:trPr>
          <w:trHeight w:val="1097"/>
        </w:trPr>
        <w:tc>
          <w:tcPr>
            <w:tcW w:w="10800" w:type="dxa"/>
            <w:tcBorders>
              <w:top w:val="single" w:sz="8" w:space="0" w:color="231F20"/>
              <w:left w:val="single" w:sz="8" w:space="0" w:color="231F20"/>
              <w:bottom w:val="single" w:sz="8" w:space="0" w:color="231F20"/>
              <w:right w:val="single" w:sz="8" w:space="0" w:color="231F20"/>
            </w:tcBorders>
          </w:tcPr>
          <w:p w14:paraId="66379F8E" w14:textId="327C0D4F" w:rsidR="00C957BD" w:rsidRDefault="00082D77">
            <w:pPr>
              <w:tabs>
                <w:tab w:val="center" w:pos="2590"/>
              </w:tabs>
              <w:spacing w:after="0" w:line="259" w:lineRule="auto"/>
              <w:ind w:left="0" w:firstLine="0"/>
            </w:pPr>
            <w:r w:rsidRPr="00082D77">
              <w:t xml:space="preserve">CALIFORNIA applicants or employees only: By signing below, you also acknowledge receipt of the NOTICE REGARDING BACKGROUND INVESTIGATION PURSUANT TO CALIFORNIA LAW. Please check the box if you would like to receive a copy of the investigative consumer report or consumer credit report at no charge if one is obtained by the Company. Check box to receive report. You have the right to request from One Source </w:t>
            </w:r>
            <w:proofErr w:type="gramStart"/>
            <w:r w:rsidRPr="00082D77">
              <w:t>The</w:t>
            </w:r>
            <w:proofErr w:type="gramEnd"/>
            <w:r w:rsidRPr="00082D77">
              <w:t xml:space="preserve"> Background Check Company, PO Box 24148, Omaha, NE 68124, 1.800.608.3645, www.onesourcebackground.com.</w:t>
            </w:r>
            <w:r w:rsidR="00B47862">
              <w:tab/>
            </w:r>
            <w:r w:rsidR="00B47862">
              <w:rPr>
                <w:rFonts w:ascii="Calibri" w:eastAsia="Calibri" w:hAnsi="Calibri" w:cs="Calibri"/>
                <w:noProof/>
                <w:color w:val="000000"/>
                <w:sz w:val="22"/>
              </w:rPr>
              <mc:AlternateContent>
                <mc:Choice Requires="wpg">
                  <w:drawing>
                    <wp:inline distT="0" distB="0" distL="0" distR="0" wp14:anchorId="089F671C" wp14:editId="66435EA8">
                      <wp:extent cx="134112" cy="132588"/>
                      <wp:effectExtent l="0" t="0" r="0" b="0"/>
                      <wp:docPr id="19064" name="Group 19064"/>
                      <wp:cNvGraphicFramePr/>
                      <a:graphic xmlns:a="http://schemas.openxmlformats.org/drawingml/2006/main">
                        <a:graphicData uri="http://schemas.microsoft.com/office/word/2010/wordprocessingGroup">
                          <wpg:wgp>
                            <wpg:cNvGrpSpPr/>
                            <wpg:grpSpPr>
                              <a:xfrm>
                                <a:off x="0" y="0"/>
                                <a:ext cx="134112" cy="132588"/>
                                <a:chOff x="0" y="0"/>
                                <a:chExt cx="134112" cy="132588"/>
                              </a:xfrm>
                            </wpg:grpSpPr>
                            <wps:wsp>
                              <wps:cNvPr id="1992" name="Shape 1992"/>
                              <wps:cNvSpPr/>
                              <wps:spPr>
                                <a:xfrm>
                                  <a:off x="0" y="0"/>
                                  <a:ext cx="66294" cy="132588"/>
                                </a:xfrm>
                                <a:custGeom>
                                  <a:avLst/>
                                  <a:gdLst/>
                                  <a:ahLst/>
                                  <a:cxnLst/>
                                  <a:rect l="0" t="0" r="0" b="0"/>
                                  <a:pathLst>
                                    <a:path w="66294" h="132588">
                                      <a:moveTo>
                                        <a:pt x="6096" y="0"/>
                                      </a:moveTo>
                                      <a:lnTo>
                                        <a:pt x="66294" y="0"/>
                                      </a:lnTo>
                                      <a:lnTo>
                                        <a:pt x="66294" y="12192"/>
                                      </a:lnTo>
                                      <a:lnTo>
                                        <a:pt x="12192" y="12192"/>
                                      </a:lnTo>
                                      <a:lnTo>
                                        <a:pt x="12192" y="120397"/>
                                      </a:lnTo>
                                      <a:lnTo>
                                        <a:pt x="66294" y="120397"/>
                                      </a:lnTo>
                                      <a:lnTo>
                                        <a:pt x="66294" y="132588"/>
                                      </a:lnTo>
                                      <a:lnTo>
                                        <a:pt x="6096" y="132588"/>
                                      </a:lnTo>
                                      <a:cubicBezTo>
                                        <a:pt x="3048" y="132588"/>
                                        <a:pt x="0" y="131064"/>
                                        <a:pt x="0" y="126492"/>
                                      </a:cubicBezTo>
                                      <a:lnTo>
                                        <a:pt x="0" y="6097"/>
                                      </a:lnTo>
                                      <a:cubicBezTo>
                                        <a:pt x="0" y="1525"/>
                                        <a:pt x="3048" y="0"/>
                                        <a:pt x="6096"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993" name="Shape 1993"/>
                              <wps:cNvSpPr/>
                              <wps:spPr>
                                <a:xfrm>
                                  <a:off x="66294" y="0"/>
                                  <a:ext cx="67818" cy="132588"/>
                                </a:xfrm>
                                <a:custGeom>
                                  <a:avLst/>
                                  <a:gdLst/>
                                  <a:ahLst/>
                                  <a:cxnLst/>
                                  <a:rect l="0" t="0" r="0" b="0"/>
                                  <a:pathLst>
                                    <a:path w="67818" h="132588">
                                      <a:moveTo>
                                        <a:pt x="0" y="0"/>
                                      </a:moveTo>
                                      <a:lnTo>
                                        <a:pt x="60198" y="0"/>
                                      </a:lnTo>
                                      <a:cubicBezTo>
                                        <a:pt x="64770" y="0"/>
                                        <a:pt x="67818" y="1525"/>
                                        <a:pt x="67818" y="6097"/>
                                      </a:cubicBezTo>
                                      <a:lnTo>
                                        <a:pt x="67818" y="126492"/>
                                      </a:lnTo>
                                      <a:cubicBezTo>
                                        <a:pt x="67818" y="131064"/>
                                        <a:pt x="64770" y="132588"/>
                                        <a:pt x="60198" y="132588"/>
                                      </a:cubicBezTo>
                                      <a:lnTo>
                                        <a:pt x="0" y="132588"/>
                                      </a:lnTo>
                                      <a:lnTo>
                                        <a:pt x="0" y="120397"/>
                                      </a:lnTo>
                                      <a:lnTo>
                                        <a:pt x="54102" y="120397"/>
                                      </a:lnTo>
                                      <a:lnTo>
                                        <a:pt x="54102" y="12192"/>
                                      </a:lnTo>
                                      <a:lnTo>
                                        <a:pt x="0" y="12192"/>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19064" style="width:10.56pt;height:10.44pt;mso-position-horizontal-relative:char;mso-position-vertical-relative:line" coordsize="1341,1325">
                      <v:shape id="Shape 1992" style="position:absolute;width:662;height:1325;left:0;top:0;" coordsize="66294,132588" path="m6096,0l66294,0l66294,12192l12192,12192l12192,120397l66294,120397l66294,132588l6096,132588c3048,132588,0,131064,0,126492l0,6097c0,1525,3048,0,6096,0x">
                        <v:stroke weight="0pt" endcap="flat" joinstyle="miter" miterlimit="10" on="false" color="#000000" opacity="0"/>
                        <v:fill on="true" color="#231f20"/>
                      </v:shape>
                      <v:shape id="Shape 1993" style="position:absolute;width:678;height:1325;left:662;top:0;" coordsize="67818,132588" path="m0,0l60198,0c64770,0,67818,1525,67818,6097l67818,126492c67818,131064,64770,132588,60198,132588l0,132588l0,120397l54102,120397l54102,12192l0,12192l0,0x">
                        <v:stroke weight="0pt" endcap="flat" joinstyle="miter" miterlimit="10" on="false" color="#000000" opacity="0"/>
                        <v:fill on="true" color="#231f20"/>
                      </v:shape>
                    </v:group>
                  </w:pict>
                </mc:Fallback>
              </mc:AlternateContent>
            </w:r>
          </w:p>
        </w:tc>
      </w:tr>
      <w:tr w:rsidR="00C957BD" w14:paraId="58E6977B" w14:textId="77777777">
        <w:trPr>
          <w:trHeight w:val="794"/>
        </w:trPr>
        <w:tc>
          <w:tcPr>
            <w:tcW w:w="10800" w:type="dxa"/>
            <w:tcBorders>
              <w:top w:val="single" w:sz="8" w:space="0" w:color="231F20"/>
              <w:left w:val="single" w:sz="8" w:space="0" w:color="231F20"/>
              <w:bottom w:val="single" w:sz="8" w:space="0" w:color="231F20"/>
              <w:right w:val="single" w:sz="8" w:space="0" w:color="231F20"/>
            </w:tcBorders>
          </w:tcPr>
          <w:p w14:paraId="7FA7FF84" w14:textId="77777777" w:rsidR="00C957BD" w:rsidRDefault="00B47862">
            <w:pPr>
              <w:spacing w:after="0" w:line="278" w:lineRule="auto"/>
              <w:ind w:left="0" w:firstLine="0"/>
            </w:pPr>
            <w:r>
              <w:t xml:space="preserve">NEW YORK applicants or employees only: You have the right to inspect and receive a copy of any investigative consumer report requested by the Company by contacting One Source </w:t>
            </w:r>
            <w:proofErr w:type="gramStart"/>
            <w:r>
              <w:t>The</w:t>
            </w:r>
            <w:proofErr w:type="gramEnd"/>
            <w:r>
              <w:t xml:space="preserve"> Background Check Company, PO Box 24148, Omaha, NE 68124, </w:t>
            </w:r>
          </w:p>
          <w:p w14:paraId="6B0278F1" w14:textId="77777777" w:rsidR="00C957BD" w:rsidRDefault="00B47862">
            <w:pPr>
              <w:spacing w:after="0" w:line="259" w:lineRule="auto"/>
              <w:ind w:left="0" w:firstLine="0"/>
            </w:pPr>
            <w:r>
              <w:t xml:space="preserve">1.800.608.3645, www.onesourcebackground.com. </w:t>
            </w:r>
          </w:p>
        </w:tc>
      </w:tr>
      <w:tr w:rsidR="00C957BD" w14:paraId="500B8273" w14:textId="77777777">
        <w:trPr>
          <w:trHeight w:val="557"/>
        </w:trPr>
        <w:tc>
          <w:tcPr>
            <w:tcW w:w="10800" w:type="dxa"/>
            <w:tcBorders>
              <w:top w:val="single" w:sz="8" w:space="0" w:color="231F20"/>
              <w:left w:val="single" w:sz="8" w:space="0" w:color="231F20"/>
              <w:bottom w:val="single" w:sz="8" w:space="0" w:color="231F20"/>
              <w:right w:val="single" w:sz="8" w:space="0" w:color="231F20"/>
            </w:tcBorders>
          </w:tcPr>
          <w:p w14:paraId="214E331C" w14:textId="77777777" w:rsidR="00C957BD" w:rsidRDefault="00B47862">
            <w:pPr>
              <w:spacing w:after="0" w:line="259" w:lineRule="auto"/>
              <w:ind w:left="0" w:right="33" w:firstLine="0"/>
            </w:pPr>
            <w:r>
              <w:t xml:space="preserve">NEW YORK applicants or employees only: By signing below, you also acknowledge receipt of a copy of Article 23-A of the New York Correction Law. </w:t>
            </w:r>
          </w:p>
        </w:tc>
      </w:tr>
      <w:tr w:rsidR="00C957BD" w14:paraId="45E7C765" w14:textId="77777777">
        <w:trPr>
          <w:trHeight w:val="797"/>
        </w:trPr>
        <w:tc>
          <w:tcPr>
            <w:tcW w:w="10800" w:type="dxa"/>
            <w:tcBorders>
              <w:top w:val="single" w:sz="8" w:space="0" w:color="231F20"/>
              <w:left w:val="single" w:sz="8" w:space="0" w:color="231F20"/>
              <w:bottom w:val="single" w:sz="8" w:space="0" w:color="231F20"/>
              <w:right w:val="single" w:sz="8" w:space="0" w:color="231F20"/>
            </w:tcBorders>
          </w:tcPr>
          <w:p w14:paraId="64986857" w14:textId="77777777" w:rsidR="00C957BD" w:rsidRDefault="00B47862">
            <w:pPr>
              <w:spacing w:after="0" w:line="259" w:lineRule="auto"/>
              <w:ind w:left="0" w:right="26" w:firstLine="0"/>
            </w:pPr>
            <w:r>
              <w:t xml:space="preserve">WASHINGTON applicants or employees only: You have the right to request from One Source </w:t>
            </w:r>
            <w:proofErr w:type="gramStart"/>
            <w:r>
              <w:t>The</w:t>
            </w:r>
            <w:proofErr w:type="gramEnd"/>
            <w:r>
              <w:t xml:space="preserve"> Background Check Company, PO Box 24148, Omaha, NE 68124, 1.800.608.3645, www.onesourcebackground.com a written summary of your rights and remedies under the Washington Fair Credit Reporting Act. </w:t>
            </w:r>
          </w:p>
        </w:tc>
      </w:tr>
      <w:tr w:rsidR="00C957BD" w14:paraId="26CB8076" w14:textId="77777777">
        <w:trPr>
          <w:trHeight w:val="857"/>
        </w:trPr>
        <w:tc>
          <w:tcPr>
            <w:tcW w:w="10800" w:type="dxa"/>
            <w:tcBorders>
              <w:top w:val="single" w:sz="8" w:space="0" w:color="231F20"/>
              <w:left w:val="single" w:sz="8" w:space="0" w:color="231F20"/>
              <w:bottom w:val="single" w:sz="8" w:space="0" w:color="231F20"/>
              <w:right w:val="single" w:sz="8" w:space="0" w:color="231F20"/>
            </w:tcBorders>
          </w:tcPr>
          <w:p w14:paraId="67D935D8" w14:textId="77777777" w:rsidR="00C957BD" w:rsidRDefault="00B47862">
            <w:pPr>
              <w:spacing w:after="0" w:line="278" w:lineRule="auto"/>
              <w:ind w:left="0" w:firstLine="0"/>
            </w:pPr>
            <w:r>
              <w:t xml:space="preserve">MASSACHUSETTS, MINNESOTA and OKLAHOMA applicants or employees only: Please check the box if you would like to receive a copy of your consumer report, free of charge, if one is obtained by the Company. </w:t>
            </w:r>
          </w:p>
          <w:p w14:paraId="12F39C9A" w14:textId="77777777" w:rsidR="00C957BD" w:rsidRDefault="00B47862">
            <w:pPr>
              <w:tabs>
                <w:tab w:val="center" w:pos="2590"/>
              </w:tabs>
              <w:spacing w:after="0" w:line="259" w:lineRule="auto"/>
              <w:ind w:left="0" w:firstLine="0"/>
            </w:pPr>
            <w:r>
              <w:t xml:space="preserve">Check box to receive report. </w:t>
            </w:r>
            <w:r>
              <w:tab/>
            </w:r>
            <w:r>
              <w:rPr>
                <w:rFonts w:ascii="Calibri" w:eastAsia="Calibri" w:hAnsi="Calibri" w:cs="Calibri"/>
                <w:noProof/>
                <w:color w:val="000000"/>
                <w:sz w:val="22"/>
              </w:rPr>
              <mc:AlternateContent>
                <mc:Choice Requires="wpg">
                  <w:drawing>
                    <wp:inline distT="0" distB="0" distL="0" distR="0" wp14:anchorId="419349CB" wp14:editId="4A82C6C3">
                      <wp:extent cx="134112" cy="134112"/>
                      <wp:effectExtent l="0" t="0" r="0" b="0"/>
                      <wp:docPr id="19216" name="Group 19216"/>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994" name="Shape 1994"/>
                              <wps:cNvSpPr/>
                              <wps:spPr>
                                <a:xfrm>
                                  <a:off x="0" y="0"/>
                                  <a:ext cx="66294" cy="134112"/>
                                </a:xfrm>
                                <a:custGeom>
                                  <a:avLst/>
                                  <a:gdLst/>
                                  <a:ahLst/>
                                  <a:cxnLst/>
                                  <a:rect l="0" t="0" r="0" b="0"/>
                                  <a:pathLst>
                                    <a:path w="66294" h="134112">
                                      <a:moveTo>
                                        <a:pt x="6096" y="0"/>
                                      </a:moveTo>
                                      <a:lnTo>
                                        <a:pt x="66294" y="0"/>
                                      </a:lnTo>
                                      <a:lnTo>
                                        <a:pt x="66294" y="13716"/>
                                      </a:lnTo>
                                      <a:lnTo>
                                        <a:pt x="12192" y="13716"/>
                                      </a:lnTo>
                                      <a:lnTo>
                                        <a:pt x="12192" y="121920"/>
                                      </a:lnTo>
                                      <a:lnTo>
                                        <a:pt x="66294" y="121920"/>
                                      </a:lnTo>
                                      <a:lnTo>
                                        <a:pt x="66294" y="134112"/>
                                      </a:lnTo>
                                      <a:lnTo>
                                        <a:pt x="6096" y="134112"/>
                                      </a:lnTo>
                                      <a:cubicBezTo>
                                        <a:pt x="3048" y="134112"/>
                                        <a:pt x="0" y="131064"/>
                                        <a:pt x="0" y="128016"/>
                                      </a:cubicBezTo>
                                      <a:lnTo>
                                        <a:pt x="0" y="6096"/>
                                      </a:lnTo>
                                      <a:cubicBezTo>
                                        <a:pt x="0" y="3048"/>
                                        <a:pt x="3048" y="0"/>
                                        <a:pt x="6096"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995" name="Shape 1995"/>
                              <wps:cNvSpPr/>
                              <wps:spPr>
                                <a:xfrm>
                                  <a:off x="66294" y="0"/>
                                  <a:ext cx="67818" cy="134112"/>
                                </a:xfrm>
                                <a:custGeom>
                                  <a:avLst/>
                                  <a:gdLst/>
                                  <a:ahLst/>
                                  <a:cxnLst/>
                                  <a:rect l="0" t="0" r="0" b="0"/>
                                  <a:pathLst>
                                    <a:path w="67818" h="134112">
                                      <a:moveTo>
                                        <a:pt x="0" y="0"/>
                                      </a:moveTo>
                                      <a:lnTo>
                                        <a:pt x="60198" y="0"/>
                                      </a:lnTo>
                                      <a:cubicBezTo>
                                        <a:pt x="64770" y="0"/>
                                        <a:pt x="67818" y="3048"/>
                                        <a:pt x="67818" y="6096"/>
                                      </a:cubicBezTo>
                                      <a:lnTo>
                                        <a:pt x="67818" y="128016"/>
                                      </a:lnTo>
                                      <a:cubicBezTo>
                                        <a:pt x="67818" y="131064"/>
                                        <a:pt x="64770" y="134112"/>
                                        <a:pt x="60198" y="134112"/>
                                      </a:cubicBezTo>
                                      <a:lnTo>
                                        <a:pt x="0" y="134112"/>
                                      </a:lnTo>
                                      <a:lnTo>
                                        <a:pt x="0" y="121920"/>
                                      </a:lnTo>
                                      <a:lnTo>
                                        <a:pt x="54102" y="121920"/>
                                      </a:lnTo>
                                      <a:lnTo>
                                        <a:pt x="54102" y="13716"/>
                                      </a:lnTo>
                                      <a:lnTo>
                                        <a:pt x="0" y="13716"/>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19216" style="width:10.56pt;height:10.56pt;mso-position-horizontal-relative:char;mso-position-vertical-relative:line" coordsize="1341,1341">
                      <v:shape id="Shape 1994" style="position:absolute;width:662;height:1341;left:0;top:0;" coordsize="66294,134112" path="m6096,0l66294,0l66294,13716l12192,13716l12192,121920l66294,121920l66294,134112l6096,134112c3048,134112,0,131064,0,128016l0,6096c0,3048,3048,0,6096,0x">
                        <v:stroke weight="0pt" endcap="flat" joinstyle="miter" miterlimit="10" on="false" color="#000000" opacity="0"/>
                        <v:fill on="true" color="#231f20"/>
                      </v:shape>
                      <v:shape id="Shape 1995" style="position:absolute;width:678;height:1341;left:662;top:0;" coordsize="67818,134112" path="m0,0l60198,0c64770,0,67818,3048,67818,6096l67818,128016c67818,131064,64770,134112,60198,134112l0,134112l0,121920l54102,121920l54102,13716l0,13716l0,0x">
                        <v:stroke weight="0pt" endcap="flat" joinstyle="miter" miterlimit="10" on="false" color="#000000" opacity="0"/>
                        <v:fill on="true" color="#231f20"/>
                      </v:shape>
                    </v:group>
                  </w:pict>
                </mc:Fallback>
              </mc:AlternateContent>
            </w:r>
          </w:p>
        </w:tc>
      </w:tr>
    </w:tbl>
    <w:p w14:paraId="680BF167" w14:textId="77777777" w:rsidR="00C957BD" w:rsidRDefault="00B47862">
      <w:pPr>
        <w:spacing w:after="0" w:line="259" w:lineRule="auto"/>
        <w:ind w:left="0" w:firstLine="0"/>
      </w:pPr>
      <w:r>
        <w:rPr>
          <w:color w:val="000000"/>
          <w:sz w:val="20"/>
        </w:rPr>
        <w:t xml:space="preserve"> </w:t>
      </w:r>
    </w:p>
    <w:p w14:paraId="2D38E1A6" w14:textId="77777777" w:rsidR="00C957BD" w:rsidRDefault="00B47862">
      <w:pPr>
        <w:spacing w:after="0" w:line="259" w:lineRule="auto"/>
        <w:ind w:left="0" w:firstLine="0"/>
      </w:pPr>
      <w:r>
        <w:rPr>
          <w:color w:val="000000"/>
          <w:sz w:val="20"/>
        </w:rPr>
        <w:t xml:space="preserve"> </w:t>
      </w:r>
    </w:p>
    <w:p w14:paraId="7A355FFD" w14:textId="77777777" w:rsidR="00C957BD" w:rsidRDefault="00B47862">
      <w:pPr>
        <w:spacing w:after="67" w:line="259" w:lineRule="auto"/>
        <w:ind w:left="0" w:firstLine="0"/>
      </w:pPr>
      <w:r>
        <w:rPr>
          <w:color w:val="000000"/>
          <w:sz w:val="19"/>
        </w:rPr>
        <w:t xml:space="preserve"> </w:t>
      </w:r>
    </w:p>
    <w:p w14:paraId="6CB06013" w14:textId="77777777" w:rsidR="00C957BD" w:rsidRDefault="00B47862">
      <w:pPr>
        <w:spacing w:after="76" w:line="259" w:lineRule="auto"/>
        <w:ind w:left="164" w:right="1028"/>
        <w:jc w:val="center"/>
      </w:pPr>
      <w:r>
        <w:t xml:space="preserve">Signature: ___________________________________________________________________________________ </w:t>
      </w:r>
    </w:p>
    <w:p w14:paraId="456299C9" w14:textId="77777777" w:rsidR="00C957BD" w:rsidRDefault="00B47862">
      <w:pPr>
        <w:spacing w:after="2" w:line="345" w:lineRule="auto"/>
        <w:ind w:left="490" w:right="9"/>
      </w:pPr>
      <w:r>
        <w:t xml:space="preserve">Print Name: __________________________________________________________________________________ </w:t>
      </w:r>
      <w:proofErr w:type="gramStart"/>
      <w:r>
        <w:t>Date:_</w:t>
      </w:r>
      <w:proofErr w:type="gramEnd"/>
      <w:r>
        <w:t xml:space="preserve">______________________________________ </w:t>
      </w:r>
    </w:p>
    <w:p w14:paraId="757D1BDA" w14:textId="5B944DAF" w:rsidR="00C957BD" w:rsidRDefault="00B47862" w:rsidP="004B061D">
      <w:pPr>
        <w:spacing w:after="6749" w:line="259" w:lineRule="auto"/>
        <w:ind w:left="480" w:firstLine="0"/>
        <w:rPr>
          <w:color w:val="000000"/>
          <w:sz w:val="27"/>
        </w:rPr>
      </w:pPr>
      <w:r>
        <w:t xml:space="preserve"> </w:t>
      </w:r>
      <w:r>
        <w:rPr>
          <w:color w:val="000000"/>
          <w:sz w:val="27"/>
        </w:rPr>
        <w:t xml:space="preserve"> </w:t>
      </w:r>
    </w:p>
    <w:p w14:paraId="53C9C151" w14:textId="728848E6" w:rsidR="009575C1" w:rsidRDefault="009575C1" w:rsidP="004B061D">
      <w:pPr>
        <w:spacing w:after="6749" w:line="259" w:lineRule="auto"/>
        <w:ind w:left="480" w:firstLine="0"/>
        <w:rPr>
          <w:color w:val="000000"/>
          <w:sz w:val="27"/>
        </w:rPr>
      </w:pPr>
      <w:r w:rsidRPr="009575C1">
        <w:rPr>
          <w:color w:val="000000"/>
          <w:sz w:val="27"/>
        </w:rPr>
        <w:lastRenderedPageBreak/>
        <w:drawing>
          <wp:inline distT="0" distB="0" distL="0" distR="0" wp14:anchorId="71618E25" wp14:editId="06375655">
            <wp:extent cx="6349830" cy="8343900"/>
            <wp:effectExtent l="0" t="0" r="0" b="0"/>
            <wp:docPr id="99675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2349" name=""/>
                    <pic:cNvPicPr/>
                  </pic:nvPicPr>
                  <pic:blipFill>
                    <a:blip r:embed="rId8"/>
                    <a:stretch>
                      <a:fillRect/>
                    </a:stretch>
                  </pic:blipFill>
                  <pic:spPr>
                    <a:xfrm>
                      <a:off x="0" y="0"/>
                      <a:ext cx="6360076" cy="8357363"/>
                    </a:xfrm>
                    <a:prstGeom prst="rect">
                      <a:avLst/>
                    </a:prstGeom>
                  </pic:spPr>
                </pic:pic>
              </a:graphicData>
            </a:graphic>
          </wp:inline>
        </w:drawing>
      </w:r>
    </w:p>
    <w:p w14:paraId="0C95B5F9" w14:textId="5D7EB203" w:rsidR="009575C1" w:rsidRPr="004B061D" w:rsidRDefault="009575C1" w:rsidP="004B061D">
      <w:pPr>
        <w:spacing w:after="6749" w:line="259" w:lineRule="auto"/>
        <w:ind w:left="480" w:firstLine="0"/>
        <w:rPr>
          <w:color w:val="000000"/>
          <w:sz w:val="27"/>
        </w:rPr>
      </w:pPr>
      <w:r w:rsidRPr="009575C1">
        <w:rPr>
          <w:noProof/>
          <w:color w:val="000000"/>
          <w:sz w:val="27"/>
        </w:rPr>
        <w:lastRenderedPageBreak/>
        <w:drawing>
          <wp:inline distT="0" distB="0" distL="0" distR="0" wp14:anchorId="2F599052" wp14:editId="6E17F386">
            <wp:extent cx="6394898" cy="8248650"/>
            <wp:effectExtent l="0" t="0" r="6350" b="0"/>
            <wp:docPr id="17171390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2135" cy="8257984"/>
                    </a:xfrm>
                    <a:prstGeom prst="rect">
                      <a:avLst/>
                    </a:prstGeom>
                    <a:noFill/>
                    <a:ln>
                      <a:noFill/>
                    </a:ln>
                  </pic:spPr>
                </pic:pic>
              </a:graphicData>
            </a:graphic>
          </wp:inline>
        </w:drawing>
      </w:r>
    </w:p>
    <w:sectPr w:rsidR="009575C1" w:rsidRPr="004B061D" w:rsidSect="00F75E2E">
      <w:headerReference w:type="even" r:id="rId10"/>
      <w:headerReference w:type="default" r:id="rId11"/>
      <w:footerReference w:type="even" r:id="rId12"/>
      <w:footerReference w:type="default" r:id="rId13"/>
      <w:headerReference w:type="first" r:id="rId14"/>
      <w:footerReference w:type="first" r:id="rId15"/>
      <w:pgSz w:w="12240" w:h="15840"/>
      <w:pgMar w:top="1728" w:right="798" w:bottom="1934" w:left="600" w:header="0" w:footer="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B09C" w14:textId="77777777" w:rsidR="0098718E" w:rsidRDefault="0098718E">
      <w:pPr>
        <w:spacing w:after="0" w:line="240" w:lineRule="auto"/>
      </w:pPr>
      <w:r>
        <w:separator/>
      </w:r>
    </w:p>
  </w:endnote>
  <w:endnote w:type="continuationSeparator" w:id="0">
    <w:p w14:paraId="487D17AA" w14:textId="77777777" w:rsidR="0098718E" w:rsidRDefault="00987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82C5" w14:textId="77777777" w:rsidR="00C957BD" w:rsidRDefault="00C957B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CBC6" w14:textId="77777777" w:rsidR="00C957BD" w:rsidRDefault="00C957BD">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1137" w14:textId="77777777" w:rsidR="00C957BD" w:rsidRDefault="00C957B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57041" w14:textId="77777777" w:rsidR="0098718E" w:rsidRDefault="0098718E">
      <w:pPr>
        <w:spacing w:after="0" w:line="240" w:lineRule="auto"/>
      </w:pPr>
      <w:r>
        <w:separator/>
      </w:r>
    </w:p>
  </w:footnote>
  <w:footnote w:type="continuationSeparator" w:id="0">
    <w:p w14:paraId="61B5DD97" w14:textId="77777777" w:rsidR="0098718E" w:rsidRDefault="00987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0D73" w14:textId="77777777" w:rsidR="00C957BD" w:rsidRDefault="00C957BD">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4469" w14:textId="77777777" w:rsidR="00C957BD" w:rsidRDefault="00C957BD">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E4C9" w14:textId="77777777" w:rsidR="00C957BD" w:rsidRDefault="00C957B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8D5"/>
    <w:multiLevelType w:val="hybridMultilevel"/>
    <w:tmpl w:val="B9C8A132"/>
    <w:lvl w:ilvl="0" w:tplc="8160B5EA">
      <w:start w:val="1"/>
      <w:numFmt w:val="decimal"/>
      <w:lvlText w:val="%1."/>
      <w:lvlJc w:val="left"/>
      <w:pPr>
        <w:ind w:left="465"/>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1" w:tplc="8A069618">
      <w:start w:val="1"/>
      <w:numFmt w:val="lowerLetter"/>
      <w:lvlText w:val="%2"/>
      <w:lvlJc w:val="left"/>
      <w:pPr>
        <w:ind w:left="13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2" w:tplc="81785ABA">
      <w:start w:val="1"/>
      <w:numFmt w:val="lowerRoman"/>
      <w:lvlText w:val="%3"/>
      <w:lvlJc w:val="left"/>
      <w:pPr>
        <w:ind w:left="21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3" w:tplc="04AA3F0C">
      <w:start w:val="1"/>
      <w:numFmt w:val="decimal"/>
      <w:lvlText w:val="%4"/>
      <w:lvlJc w:val="left"/>
      <w:pPr>
        <w:ind w:left="282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4" w:tplc="FAFEAB42">
      <w:start w:val="1"/>
      <w:numFmt w:val="lowerLetter"/>
      <w:lvlText w:val="%5"/>
      <w:lvlJc w:val="left"/>
      <w:pPr>
        <w:ind w:left="354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5" w:tplc="A6CEC920">
      <w:start w:val="1"/>
      <w:numFmt w:val="lowerRoman"/>
      <w:lvlText w:val="%6"/>
      <w:lvlJc w:val="left"/>
      <w:pPr>
        <w:ind w:left="42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6" w:tplc="638A0BA8">
      <w:start w:val="1"/>
      <w:numFmt w:val="decimal"/>
      <w:lvlText w:val="%7"/>
      <w:lvlJc w:val="left"/>
      <w:pPr>
        <w:ind w:left="49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7" w:tplc="AAF292C4">
      <w:start w:val="1"/>
      <w:numFmt w:val="lowerLetter"/>
      <w:lvlText w:val="%8"/>
      <w:lvlJc w:val="left"/>
      <w:pPr>
        <w:ind w:left="57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8" w:tplc="098EE10A">
      <w:start w:val="1"/>
      <w:numFmt w:val="lowerRoman"/>
      <w:lvlText w:val="%9"/>
      <w:lvlJc w:val="left"/>
      <w:pPr>
        <w:ind w:left="642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abstractNum>
  <w:abstractNum w:abstractNumId="1" w15:restartNumberingAfterBreak="0">
    <w:nsid w:val="1B913667"/>
    <w:multiLevelType w:val="hybridMultilevel"/>
    <w:tmpl w:val="A6D4A366"/>
    <w:lvl w:ilvl="0" w:tplc="EEE092A0">
      <w:start w:val="1"/>
      <w:numFmt w:val="decimal"/>
      <w:lvlText w:val="%1."/>
      <w:lvlJc w:val="left"/>
      <w:pPr>
        <w:ind w:left="465"/>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1" w:tplc="AB1866C2">
      <w:start w:val="1"/>
      <w:numFmt w:val="lowerLetter"/>
      <w:lvlText w:val="%2"/>
      <w:lvlJc w:val="left"/>
      <w:pPr>
        <w:ind w:left="12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2" w:tplc="782CB886">
      <w:start w:val="1"/>
      <w:numFmt w:val="lowerRoman"/>
      <w:lvlText w:val="%3"/>
      <w:lvlJc w:val="left"/>
      <w:pPr>
        <w:ind w:left="19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3" w:tplc="5AAAB0BA">
      <w:start w:val="1"/>
      <w:numFmt w:val="decimal"/>
      <w:lvlText w:val="%4"/>
      <w:lvlJc w:val="left"/>
      <w:pPr>
        <w:ind w:left="27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4" w:tplc="68F4BB5E">
      <w:start w:val="1"/>
      <w:numFmt w:val="lowerLetter"/>
      <w:lvlText w:val="%5"/>
      <w:lvlJc w:val="left"/>
      <w:pPr>
        <w:ind w:left="342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5" w:tplc="8118FAF0">
      <w:start w:val="1"/>
      <w:numFmt w:val="lowerRoman"/>
      <w:lvlText w:val="%6"/>
      <w:lvlJc w:val="left"/>
      <w:pPr>
        <w:ind w:left="414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6" w:tplc="6D5E13D0">
      <w:start w:val="1"/>
      <w:numFmt w:val="decimal"/>
      <w:lvlText w:val="%7"/>
      <w:lvlJc w:val="left"/>
      <w:pPr>
        <w:ind w:left="48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7" w:tplc="9892A612">
      <w:start w:val="1"/>
      <w:numFmt w:val="lowerLetter"/>
      <w:lvlText w:val="%8"/>
      <w:lvlJc w:val="left"/>
      <w:pPr>
        <w:ind w:left="55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8" w:tplc="875C3C2A">
      <w:start w:val="1"/>
      <w:numFmt w:val="lowerRoman"/>
      <w:lvlText w:val="%9"/>
      <w:lvlJc w:val="left"/>
      <w:pPr>
        <w:ind w:left="63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abstractNum>
  <w:abstractNum w:abstractNumId="2" w15:restartNumberingAfterBreak="0">
    <w:nsid w:val="1ED165C0"/>
    <w:multiLevelType w:val="hybridMultilevel"/>
    <w:tmpl w:val="A71C6B30"/>
    <w:lvl w:ilvl="0" w:tplc="7CB2468C">
      <w:start w:val="1"/>
      <w:numFmt w:val="decimal"/>
      <w:lvlText w:val="%1."/>
      <w:lvlJc w:val="left"/>
      <w:pPr>
        <w:ind w:left="465"/>
      </w:pPr>
      <w:rPr>
        <w:rFonts w:ascii="Arial" w:eastAsia="Arial" w:hAnsi="Arial" w:cs="Arial"/>
        <w:b w:val="0"/>
        <w:i w:val="0"/>
        <w:strike w:val="0"/>
        <w:dstrike w:val="0"/>
        <w:color w:val="231F20"/>
        <w:sz w:val="18"/>
        <w:szCs w:val="18"/>
        <w:u w:val="none" w:color="000000"/>
        <w:bdr w:val="none" w:sz="0" w:space="0" w:color="auto"/>
        <w:shd w:val="clear" w:color="auto" w:fill="auto"/>
        <w:vertAlign w:val="baseline"/>
      </w:rPr>
    </w:lvl>
    <w:lvl w:ilvl="1" w:tplc="C846D086">
      <w:start w:val="1"/>
      <w:numFmt w:val="upperLetter"/>
      <w:lvlText w:val="%2."/>
      <w:lvlJc w:val="left"/>
      <w:pPr>
        <w:ind w:left="1162"/>
      </w:pPr>
      <w:rPr>
        <w:rFonts w:ascii="Arial" w:eastAsia="Arial" w:hAnsi="Arial" w:cs="Arial"/>
        <w:b w:val="0"/>
        <w:i w:val="0"/>
        <w:strike w:val="0"/>
        <w:dstrike w:val="0"/>
        <w:color w:val="231F20"/>
        <w:sz w:val="18"/>
        <w:szCs w:val="18"/>
        <w:u w:val="none" w:color="000000"/>
        <w:bdr w:val="none" w:sz="0" w:space="0" w:color="auto"/>
        <w:shd w:val="clear" w:color="auto" w:fill="auto"/>
        <w:vertAlign w:val="baseline"/>
      </w:rPr>
    </w:lvl>
    <w:lvl w:ilvl="2" w:tplc="345E6564">
      <w:start w:val="1"/>
      <w:numFmt w:val="lowerRoman"/>
      <w:lvlText w:val="%3"/>
      <w:lvlJc w:val="left"/>
      <w:pPr>
        <w:ind w:left="1711"/>
      </w:pPr>
      <w:rPr>
        <w:rFonts w:ascii="Arial" w:eastAsia="Arial" w:hAnsi="Arial" w:cs="Arial"/>
        <w:b w:val="0"/>
        <w:i w:val="0"/>
        <w:strike w:val="0"/>
        <w:dstrike w:val="0"/>
        <w:color w:val="231F20"/>
        <w:sz w:val="18"/>
        <w:szCs w:val="18"/>
        <w:u w:val="none" w:color="000000"/>
        <w:bdr w:val="none" w:sz="0" w:space="0" w:color="auto"/>
        <w:shd w:val="clear" w:color="auto" w:fill="auto"/>
        <w:vertAlign w:val="baseline"/>
      </w:rPr>
    </w:lvl>
    <w:lvl w:ilvl="3" w:tplc="045A3C0E">
      <w:start w:val="1"/>
      <w:numFmt w:val="decimal"/>
      <w:lvlText w:val="%4"/>
      <w:lvlJc w:val="left"/>
      <w:pPr>
        <w:ind w:left="2431"/>
      </w:pPr>
      <w:rPr>
        <w:rFonts w:ascii="Arial" w:eastAsia="Arial" w:hAnsi="Arial" w:cs="Arial"/>
        <w:b w:val="0"/>
        <w:i w:val="0"/>
        <w:strike w:val="0"/>
        <w:dstrike w:val="0"/>
        <w:color w:val="231F20"/>
        <w:sz w:val="18"/>
        <w:szCs w:val="18"/>
        <w:u w:val="none" w:color="000000"/>
        <w:bdr w:val="none" w:sz="0" w:space="0" w:color="auto"/>
        <w:shd w:val="clear" w:color="auto" w:fill="auto"/>
        <w:vertAlign w:val="baseline"/>
      </w:rPr>
    </w:lvl>
    <w:lvl w:ilvl="4" w:tplc="44A4AD66">
      <w:start w:val="1"/>
      <w:numFmt w:val="lowerLetter"/>
      <w:lvlText w:val="%5"/>
      <w:lvlJc w:val="left"/>
      <w:pPr>
        <w:ind w:left="3151"/>
      </w:pPr>
      <w:rPr>
        <w:rFonts w:ascii="Arial" w:eastAsia="Arial" w:hAnsi="Arial" w:cs="Arial"/>
        <w:b w:val="0"/>
        <w:i w:val="0"/>
        <w:strike w:val="0"/>
        <w:dstrike w:val="0"/>
        <w:color w:val="231F20"/>
        <w:sz w:val="18"/>
        <w:szCs w:val="18"/>
        <w:u w:val="none" w:color="000000"/>
        <w:bdr w:val="none" w:sz="0" w:space="0" w:color="auto"/>
        <w:shd w:val="clear" w:color="auto" w:fill="auto"/>
        <w:vertAlign w:val="baseline"/>
      </w:rPr>
    </w:lvl>
    <w:lvl w:ilvl="5" w:tplc="A4B8BDB0">
      <w:start w:val="1"/>
      <w:numFmt w:val="lowerRoman"/>
      <w:lvlText w:val="%6"/>
      <w:lvlJc w:val="left"/>
      <w:pPr>
        <w:ind w:left="3871"/>
      </w:pPr>
      <w:rPr>
        <w:rFonts w:ascii="Arial" w:eastAsia="Arial" w:hAnsi="Arial" w:cs="Arial"/>
        <w:b w:val="0"/>
        <w:i w:val="0"/>
        <w:strike w:val="0"/>
        <w:dstrike w:val="0"/>
        <w:color w:val="231F20"/>
        <w:sz w:val="18"/>
        <w:szCs w:val="18"/>
        <w:u w:val="none" w:color="000000"/>
        <w:bdr w:val="none" w:sz="0" w:space="0" w:color="auto"/>
        <w:shd w:val="clear" w:color="auto" w:fill="auto"/>
        <w:vertAlign w:val="baseline"/>
      </w:rPr>
    </w:lvl>
    <w:lvl w:ilvl="6" w:tplc="9028E770">
      <w:start w:val="1"/>
      <w:numFmt w:val="decimal"/>
      <w:lvlText w:val="%7"/>
      <w:lvlJc w:val="left"/>
      <w:pPr>
        <w:ind w:left="4591"/>
      </w:pPr>
      <w:rPr>
        <w:rFonts w:ascii="Arial" w:eastAsia="Arial" w:hAnsi="Arial" w:cs="Arial"/>
        <w:b w:val="0"/>
        <w:i w:val="0"/>
        <w:strike w:val="0"/>
        <w:dstrike w:val="0"/>
        <w:color w:val="231F20"/>
        <w:sz w:val="18"/>
        <w:szCs w:val="18"/>
        <w:u w:val="none" w:color="000000"/>
        <w:bdr w:val="none" w:sz="0" w:space="0" w:color="auto"/>
        <w:shd w:val="clear" w:color="auto" w:fill="auto"/>
        <w:vertAlign w:val="baseline"/>
      </w:rPr>
    </w:lvl>
    <w:lvl w:ilvl="7" w:tplc="5D4EDD94">
      <w:start w:val="1"/>
      <w:numFmt w:val="lowerLetter"/>
      <w:lvlText w:val="%8"/>
      <w:lvlJc w:val="left"/>
      <w:pPr>
        <w:ind w:left="5311"/>
      </w:pPr>
      <w:rPr>
        <w:rFonts w:ascii="Arial" w:eastAsia="Arial" w:hAnsi="Arial" w:cs="Arial"/>
        <w:b w:val="0"/>
        <w:i w:val="0"/>
        <w:strike w:val="0"/>
        <w:dstrike w:val="0"/>
        <w:color w:val="231F20"/>
        <w:sz w:val="18"/>
        <w:szCs w:val="18"/>
        <w:u w:val="none" w:color="000000"/>
        <w:bdr w:val="none" w:sz="0" w:space="0" w:color="auto"/>
        <w:shd w:val="clear" w:color="auto" w:fill="auto"/>
        <w:vertAlign w:val="baseline"/>
      </w:rPr>
    </w:lvl>
    <w:lvl w:ilvl="8" w:tplc="F09C2F26">
      <w:start w:val="1"/>
      <w:numFmt w:val="lowerRoman"/>
      <w:lvlText w:val="%9"/>
      <w:lvlJc w:val="left"/>
      <w:pPr>
        <w:ind w:left="6031"/>
      </w:pPr>
      <w:rPr>
        <w:rFonts w:ascii="Arial" w:eastAsia="Arial" w:hAnsi="Arial" w:cs="Arial"/>
        <w:b w:val="0"/>
        <w:i w:val="0"/>
        <w:strike w:val="0"/>
        <w:dstrike w:val="0"/>
        <w:color w:val="231F20"/>
        <w:sz w:val="18"/>
        <w:szCs w:val="18"/>
        <w:u w:val="none" w:color="000000"/>
        <w:bdr w:val="none" w:sz="0" w:space="0" w:color="auto"/>
        <w:shd w:val="clear" w:color="auto" w:fill="auto"/>
        <w:vertAlign w:val="baseline"/>
      </w:rPr>
    </w:lvl>
  </w:abstractNum>
  <w:abstractNum w:abstractNumId="3" w15:restartNumberingAfterBreak="0">
    <w:nsid w:val="21613A7D"/>
    <w:multiLevelType w:val="hybridMultilevel"/>
    <w:tmpl w:val="2126347C"/>
    <w:lvl w:ilvl="0" w:tplc="C83663DC">
      <w:start w:val="1"/>
      <w:numFmt w:val="bullet"/>
      <w:lvlText w:val="•"/>
      <w:lvlJc w:val="left"/>
      <w:pPr>
        <w:ind w:left="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4AB4FE">
      <w:start w:val="1"/>
      <w:numFmt w:val="bullet"/>
      <w:lvlText w:val="o"/>
      <w:lvlJc w:val="left"/>
      <w:pPr>
        <w:ind w:left="1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148F40">
      <w:start w:val="1"/>
      <w:numFmt w:val="bullet"/>
      <w:lvlText w:val="▪"/>
      <w:lvlJc w:val="left"/>
      <w:pPr>
        <w:ind w:left="2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6A8520">
      <w:start w:val="1"/>
      <w:numFmt w:val="bullet"/>
      <w:lvlText w:val="•"/>
      <w:lvlJc w:val="left"/>
      <w:pPr>
        <w:ind w:left="2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DA1954">
      <w:start w:val="1"/>
      <w:numFmt w:val="bullet"/>
      <w:lvlText w:val="o"/>
      <w:lvlJc w:val="left"/>
      <w:pPr>
        <w:ind w:left="3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36C43C">
      <w:start w:val="1"/>
      <w:numFmt w:val="bullet"/>
      <w:lvlText w:val="▪"/>
      <w:lvlJc w:val="left"/>
      <w:pPr>
        <w:ind w:left="4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06CE2C">
      <w:start w:val="1"/>
      <w:numFmt w:val="bullet"/>
      <w:lvlText w:val="•"/>
      <w:lvlJc w:val="left"/>
      <w:pPr>
        <w:ind w:left="4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745776">
      <w:start w:val="1"/>
      <w:numFmt w:val="bullet"/>
      <w:lvlText w:val="o"/>
      <w:lvlJc w:val="left"/>
      <w:pPr>
        <w:ind w:left="5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AEA392">
      <w:start w:val="1"/>
      <w:numFmt w:val="bullet"/>
      <w:lvlText w:val="▪"/>
      <w:lvlJc w:val="left"/>
      <w:pPr>
        <w:ind w:left="6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BBD1CA6"/>
    <w:multiLevelType w:val="hybridMultilevel"/>
    <w:tmpl w:val="98D6EA0C"/>
    <w:lvl w:ilvl="0" w:tplc="593E111A">
      <w:start w:val="1"/>
      <w:numFmt w:val="decimal"/>
      <w:lvlText w:val="%1."/>
      <w:lvlJc w:val="left"/>
      <w:pPr>
        <w:ind w:left="465"/>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1" w:tplc="7A50AAD4">
      <w:start w:val="1"/>
      <w:numFmt w:val="lowerLetter"/>
      <w:lvlText w:val="%2"/>
      <w:lvlJc w:val="left"/>
      <w:pPr>
        <w:ind w:left="12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2" w:tplc="FA821990">
      <w:start w:val="1"/>
      <w:numFmt w:val="lowerRoman"/>
      <w:lvlText w:val="%3"/>
      <w:lvlJc w:val="left"/>
      <w:pPr>
        <w:ind w:left="19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3" w:tplc="17F46AB8">
      <w:start w:val="1"/>
      <w:numFmt w:val="decimal"/>
      <w:lvlText w:val="%4"/>
      <w:lvlJc w:val="left"/>
      <w:pPr>
        <w:ind w:left="27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4" w:tplc="934A0776">
      <w:start w:val="1"/>
      <w:numFmt w:val="lowerLetter"/>
      <w:lvlText w:val="%5"/>
      <w:lvlJc w:val="left"/>
      <w:pPr>
        <w:ind w:left="342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5" w:tplc="AAE827F0">
      <w:start w:val="1"/>
      <w:numFmt w:val="lowerRoman"/>
      <w:lvlText w:val="%6"/>
      <w:lvlJc w:val="left"/>
      <w:pPr>
        <w:ind w:left="414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6" w:tplc="947CBDA6">
      <w:start w:val="1"/>
      <w:numFmt w:val="decimal"/>
      <w:lvlText w:val="%7"/>
      <w:lvlJc w:val="left"/>
      <w:pPr>
        <w:ind w:left="48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7" w:tplc="0DE0AE64">
      <w:start w:val="1"/>
      <w:numFmt w:val="lowerLetter"/>
      <w:lvlText w:val="%8"/>
      <w:lvlJc w:val="left"/>
      <w:pPr>
        <w:ind w:left="55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8" w:tplc="9CD2C49E">
      <w:start w:val="1"/>
      <w:numFmt w:val="lowerRoman"/>
      <w:lvlText w:val="%9"/>
      <w:lvlJc w:val="left"/>
      <w:pPr>
        <w:ind w:left="63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abstractNum>
  <w:abstractNum w:abstractNumId="5" w15:restartNumberingAfterBreak="0">
    <w:nsid w:val="2DAD74D1"/>
    <w:multiLevelType w:val="hybridMultilevel"/>
    <w:tmpl w:val="764E1066"/>
    <w:lvl w:ilvl="0" w:tplc="7BE09D2A">
      <w:start w:val="1"/>
      <w:numFmt w:val="bullet"/>
      <w:lvlText w:val="•"/>
      <w:lvlJc w:val="left"/>
      <w:pPr>
        <w:ind w:left="465"/>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1" w:tplc="FEFCA804">
      <w:start w:val="1"/>
      <w:numFmt w:val="bullet"/>
      <w:lvlText w:val="o"/>
      <w:lvlJc w:val="left"/>
      <w:pPr>
        <w:ind w:left="13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2" w:tplc="0FB4F164">
      <w:start w:val="1"/>
      <w:numFmt w:val="bullet"/>
      <w:lvlText w:val="▪"/>
      <w:lvlJc w:val="left"/>
      <w:pPr>
        <w:ind w:left="21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3" w:tplc="4E162120">
      <w:start w:val="1"/>
      <w:numFmt w:val="bullet"/>
      <w:lvlText w:val="•"/>
      <w:lvlJc w:val="left"/>
      <w:pPr>
        <w:ind w:left="282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4" w:tplc="3BC681C4">
      <w:start w:val="1"/>
      <w:numFmt w:val="bullet"/>
      <w:lvlText w:val="o"/>
      <w:lvlJc w:val="left"/>
      <w:pPr>
        <w:ind w:left="354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5" w:tplc="CF70A58C">
      <w:start w:val="1"/>
      <w:numFmt w:val="bullet"/>
      <w:lvlText w:val="▪"/>
      <w:lvlJc w:val="left"/>
      <w:pPr>
        <w:ind w:left="42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6" w:tplc="5ED8EE02">
      <w:start w:val="1"/>
      <w:numFmt w:val="bullet"/>
      <w:lvlText w:val="•"/>
      <w:lvlJc w:val="left"/>
      <w:pPr>
        <w:ind w:left="49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7" w:tplc="8A869D46">
      <w:start w:val="1"/>
      <w:numFmt w:val="bullet"/>
      <w:lvlText w:val="o"/>
      <w:lvlJc w:val="left"/>
      <w:pPr>
        <w:ind w:left="57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8" w:tplc="210C53C0">
      <w:start w:val="1"/>
      <w:numFmt w:val="bullet"/>
      <w:lvlText w:val="▪"/>
      <w:lvlJc w:val="left"/>
      <w:pPr>
        <w:ind w:left="642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abstractNum>
  <w:abstractNum w:abstractNumId="6" w15:restartNumberingAfterBreak="0">
    <w:nsid w:val="2DFD7BF1"/>
    <w:multiLevelType w:val="hybridMultilevel"/>
    <w:tmpl w:val="1CA2BABE"/>
    <w:lvl w:ilvl="0" w:tplc="AA7A98C2">
      <w:start w:val="2"/>
      <w:numFmt w:val="lowerLetter"/>
      <w:lvlText w:val="%1."/>
      <w:lvlJc w:val="left"/>
      <w:pPr>
        <w:ind w:left="4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CECEF90">
      <w:start w:val="1"/>
      <w:numFmt w:val="lowerLetter"/>
      <w:lvlText w:val="%2"/>
      <w:lvlJc w:val="left"/>
      <w:pPr>
        <w:ind w:left="1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A38E49A">
      <w:start w:val="1"/>
      <w:numFmt w:val="lowerRoman"/>
      <w:lvlText w:val="%3"/>
      <w:lvlJc w:val="left"/>
      <w:pPr>
        <w:ind w:left="20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908286C">
      <w:start w:val="1"/>
      <w:numFmt w:val="decimal"/>
      <w:lvlText w:val="%4"/>
      <w:lvlJc w:val="left"/>
      <w:pPr>
        <w:ind w:left="28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3720106">
      <w:start w:val="1"/>
      <w:numFmt w:val="lowerLetter"/>
      <w:lvlText w:val="%5"/>
      <w:lvlJc w:val="left"/>
      <w:pPr>
        <w:ind w:left="35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E5219F4">
      <w:start w:val="1"/>
      <w:numFmt w:val="lowerRoman"/>
      <w:lvlText w:val="%6"/>
      <w:lvlJc w:val="left"/>
      <w:pPr>
        <w:ind w:left="42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E9E8F26">
      <w:start w:val="1"/>
      <w:numFmt w:val="decimal"/>
      <w:lvlText w:val="%7"/>
      <w:lvlJc w:val="left"/>
      <w:pPr>
        <w:ind w:left="49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652A392">
      <w:start w:val="1"/>
      <w:numFmt w:val="lowerLetter"/>
      <w:lvlText w:val="%8"/>
      <w:lvlJc w:val="left"/>
      <w:pPr>
        <w:ind w:left="56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034D6FC">
      <w:start w:val="1"/>
      <w:numFmt w:val="lowerRoman"/>
      <w:lvlText w:val="%9"/>
      <w:lvlJc w:val="left"/>
      <w:pPr>
        <w:ind w:left="64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594238E"/>
    <w:multiLevelType w:val="hybridMultilevel"/>
    <w:tmpl w:val="61264B16"/>
    <w:lvl w:ilvl="0" w:tplc="011CEA5E">
      <w:start w:val="1"/>
      <w:numFmt w:val="bullet"/>
      <w:lvlText w:val="•"/>
      <w:lvlJc w:val="left"/>
      <w:pPr>
        <w:ind w:left="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FE40A8">
      <w:start w:val="1"/>
      <w:numFmt w:val="bullet"/>
      <w:lvlText w:val="o"/>
      <w:lvlJc w:val="left"/>
      <w:pPr>
        <w:ind w:left="1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508E0A">
      <w:start w:val="1"/>
      <w:numFmt w:val="bullet"/>
      <w:lvlText w:val="▪"/>
      <w:lvlJc w:val="left"/>
      <w:pPr>
        <w:ind w:left="21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1C3A9A">
      <w:start w:val="1"/>
      <w:numFmt w:val="bullet"/>
      <w:lvlText w:val="•"/>
      <w:lvlJc w:val="left"/>
      <w:pPr>
        <w:ind w:left="28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5A6A84">
      <w:start w:val="1"/>
      <w:numFmt w:val="bullet"/>
      <w:lvlText w:val="o"/>
      <w:lvlJc w:val="left"/>
      <w:pPr>
        <w:ind w:left="3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E44944">
      <w:start w:val="1"/>
      <w:numFmt w:val="bullet"/>
      <w:lvlText w:val="▪"/>
      <w:lvlJc w:val="left"/>
      <w:pPr>
        <w:ind w:left="4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B8A4EA">
      <w:start w:val="1"/>
      <w:numFmt w:val="bullet"/>
      <w:lvlText w:val="•"/>
      <w:lvlJc w:val="left"/>
      <w:pPr>
        <w:ind w:left="50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004440">
      <w:start w:val="1"/>
      <w:numFmt w:val="bullet"/>
      <w:lvlText w:val="o"/>
      <w:lvlJc w:val="left"/>
      <w:pPr>
        <w:ind w:left="5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FC2BA8">
      <w:start w:val="1"/>
      <w:numFmt w:val="bullet"/>
      <w:lvlText w:val="▪"/>
      <w:lvlJc w:val="left"/>
      <w:pPr>
        <w:ind w:left="6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3501A72"/>
    <w:multiLevelType w:val="hybridMultilevel"/>
    <w:tmpl w:val="7368F0F2"/>
    <w:lvl w:ilvl="0" w:tplc="34283710">
      <w:start w:val="1"/>
      <w:numFmt w:val="decimal"/>
      <w:lvlText w:val="%1."/>
      <w:lvlJc w:val="left"/>
      <w:pPr>
        <w:ind w:left="465"/>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1" w:tplc="DA5E0BB0">
      <w:start w:val="1"/>
      <w:numFmt w:val="lowerLetter"/>
      <w:lvlText w:val="%2"/>
      <w:lvlJc w:val="left"/>
      <w:pPr>
        <w:ind w:left="12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2" w:tplc="AD04EDF0">
      <w:start w:val="1"/>
      <w:numFmt w:val="lowerRoman"/>
      <w:lvlText w:val="%3"/>
      <w:lvlJc w:val="left"/>
      <w:pPr>
        <w:ind w:left="19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3" w:tplc="CA6AE9EE">
      <w:start w:val="1"/>
      <w:numFmt w:val="decimal"/>
      <w:lvlText w:val="%4"/>
      <w:lvlJc w:val="left"/>
      <w:pPr>
        <w:ind w:left="27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4" w:tplc="FE78D2A6">
      <w:start w:val="1"/>
      <w:numFmt w:val="lowerLetter"/>
      <w:lvlText w:val="%5"/>
      <w:lvlJc w:val="left"/>
      <w:pPr>
        <w:ind w:left="342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5" w:tplc="E1F6298E">
      <w:start w:val="1"/>
      <w:numFmt w:val="lowerRoman"/>
      <w:lvlText w:val="%6"/>
      <w:lvlJc w:val="left"/>
      <w:pPr>
        <w:ind w:left="414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6" w:tplc="838E5F70">
      <w:start w:val="1"/>
      <w:numFmt w:val="decimal"/>
      <w:lvlText w:val="%7"/>
      <w:lvlJc w:val="left"/>
      <w:pPr>
        <w:ind w:left="48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7" w:tplc="DB76DF2A">
      <w:start w:val="1"/>
      <w:numFmt w:val="lowerLetter"/>
      <w:lvlText w:val="%8"/>
      <w:lvlJc w:val="left"/>
      <w:pPr>
        <w:ind w:left="55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8" w:tplc="F5AC7508">
      <w:start w:val="1"/>
      <w:numFmt w:val="lowerRoman"/>
      <w:lvlText w:val="%9"/>
      <w:lvlJc w:val="left"/>
      <w:pPr>
        <w:ind w:left="63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abstractNum>
  <w:abstractNum w:abstractNumId="9" w15:restartNumberingAfterBreak="0">
    <w:nsid w:val="45520F1F"/>
    <w:multiLevelType w:val="hybridMultilevel"/>
    <w:tmpl w:val="ACDE44B0"/>
    <w:lvl w:ilvl="0" w:tplc="A4FE46BC">
      <w:start w:val="1"/>
      <w:numFmt w:val="bullet"/>
      <w:lvlText w:val="•"/>
      <w:lvlJc w:val="left"/>
      <w:pPr>
        <w:ind w:left="465"/>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1" w:tplc="01542FEA">
      <w:start w:val="1"/>
      <w:numFmt w:val="bullet"/>
      <w:lvlText w:val="o"/>
      <w:lvlJc w:val="left"/>
      <w:pPr>
        <w:ind w:left="12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2" w:tplc="98707E66">
      <w:start w:val="1"/>
      <w:numFmt w:val="bullet"/>
      <w:lvlText w:val="▪"/>
      <w:lvlJc w:val="left"/>
      <w:pPr>
        <w:ind w:left="19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3" w:tplc="962EF90A">
      <w:start w:val="1"/>
      <w:numFmt w:val="bullet"/>
      <w:lvlText w:val="•"/>
      <w:lvlJc w:val="left"/>
      <w:pPr>
        <w:ind w:left="27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4" w:tplc="9FC6101A">
      <w:start w:val="1"/>
      <w:numFmt w:val="bullet"/>
      <w:lvlText w:val="o"/>
      <w:lvlJc w:val="left"/>
      <w:pPr>
        <w:ind w:left="342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5" w:tplc="FA6CAB5A">
      <w:start w:val="1"/>
      <w:numFmt w:val="bullet"/>
      <w:lvlText w:val="▪"/>
      <w:lvlJc w:val="left"/>
      <w:pPr>
        <w:ind w:left="414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6" w:tplc="380CA9AA">
      <w:start w:val="1"/>
      <w:numFmt w:val="bullet"/>
      <w:lvlText w:val="•"/>
      <w:lvlJc w:val="left"/>
      <w:pPr>
        <w:ind w:left="48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7" w:tplc="75165DD2">
      <w:start w:val="1"/>
      <w:numFmt w:val="bullet"/>
      <w:lvlText w:val="o"/>
      <w:lvlJc w:val="left"/>
      <w:pPr>
        <w:ind w:left="55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8" w:tplc="9CCA93E0">
      <w:start w:val="1"/>
      <w:numFmt w:val="bullet"/>
      <w:lvlText w:val="▪"/>
      <w:lvlJc w:val="left"/>
      <w:pPr>
        <w:ind w:left="63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abstractNum>
  <w:abstractNum w:abstractNumId="10" w15:restartNumberingAfterBreak="0">
    <w:nsid w:val="4B320E80"/>
    <w:multiLevelType w:val="hybridMultilevel"/>
    <w:tmpl w:val="0E68156E"/>
    <w:lvl w:ilvl="0" w:tplc="7966DE46">
      <w:start w:val="1"/>
      <w:numFmt w:val="decimal"/>
      <w:lvlText w:val="%1."/>
      <w:lvlJc w:val="left"/>
      <w:pPr>
        <w:ind w:left="465"/>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1" w:tplc="B11CFE04">
      <w:start w:val="1"/>
      <w:numFmt w:val="upperLetter"/>
      <w:lvlText w:val="(%2)"/>
      <w:lvlJc w:val="left"/>
      <w:pPr>
        <w:ind w:left="1066"/>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2" w:tplc="978C548C">
      <w:start w:val="1"/>
      <w:numFmt w:val="lowerRoman"/>
      <w:lvlText w:val="%3"/>
      <w:lvlJc w:val="left"/>
      <w:pPr>
        <w:ind w:left="1831"/>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3" w:tplc="EFFC4484">
      <w:start w:val="1"/>
      <w:numFmt w:val="decimal"/>
      <w:lvlText w:val="%4"/>
      <w:lvlJc w:val="left"/>
      <w:pPr>
        <w:ind w:left="2551"/>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4" w:tplc="0A060640">
      <w:start w:val="1"/>
      <w:numFmt w:val="lowerLetter"/>
      <w:lvlText w:val="%5"/>
      <w:lvlJc w:val="left"/>
      <w:pPr>
        <w:ind w:left="3271"/>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5" w:tplc="FE28CBA0">
      <w:start w:val="1"/>
      <w:numFmt w:val="lowerRoman"/>
      <w:lvlText w:val="%6"/>
      <w:lvlJc w:val="left"/>
      <w:pPr>
        <w:ind w:left="3991"/>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6" w:tplc="6E7606E0">
      <w:start w:val="1"/>
      <w:numFmt w:val="decimal"/>
      <w:lvlText w:val="%7"/>
      <w:lvlJc w:val="left"/>
      <w:pPr>
        <w:ind w:left="4711"/>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7" w:tplc="3408725C">
      <w:start w:val="1"/>
      <w:numFmt w:val="lowerLetter"/>
      <w:lvlText w:val="%8"/>
      <w:lvlJc w:val="left"/>
      <w:pPr>
        <w:ind w:left="5431"/>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8" w:tplc="C7BADE1A">
      <w:start w:val="1"/>
      <w:numFmt w:val="lowerRoman"/>
      <w:lvlText w:val="%9"/>
      <w:lvlJc w:val="left"/>
      <w:pPr>
        <w:ind w:left="6151"/>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abstractNum>
  <w:abstractNum w:abstractNumId="11" w15:restartNumberingAfterBreak="0">
    <w:nsid w:val="4E8A45CF"/>
    <w:multiLevelType w:val="hybridMultilevel"/>
    <w:tmpl w:val="ADCC0CCA"/>
    <w:lvl w:ilvl="0" w:tplc="EE7EDBB6">
      <w:start w:val="1"/>
      <w:numFmt w:val="lowerLetter"/>
      <w:lvlText w:val="%1."/>
      <w:lvlJc w:val="left"/>
      <w:pPr>
        <w:ind w:left="4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5BCD27E">
      <w:start w:val="1"/>
      <w:numFmt w:val="lowerLetter"/>
      <w:lvlText w:val="%2"/>
      <w:lvlJc w:val="left"/>
      <w:pPr>
        <w:ind w:left="1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01A0448">
      <w:start w:val="1"/>
      <w:numFmt w:val="lowerRoman"/>
      <w:lvlText w:val="%3"/>
      <w:lvlJc w:val="left"/>
      <w:pPr>
        <w:ind w:left="20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196EA46">
      <w:start w:val="1"/>
      <w:numFmt w:val="decimal"/>
      <w:lvlText w:val="%4"/>
      <w:lvlJc w:val="left"/>
      <w:pPr>
        <w:ind w:left="28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D7A24BA">
      <w:start w:val="1"/>
      <w:numFmt w:val="lowerLetter"/>
      <w:lvlText w:val="%5"/>
      <w:lvlJc w:val="left"/>
      <w:pPr>
        <w:ind w:left="35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3768E60">
      <w:start w:val="1"/>
      <w:numFmt w:val="lowerRoman"/>
      <w:lvlText w:val="%6"/>
      <w:lvlJc w:val="left"/>
      <w:pPr>
        <w:ind w:left="42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52A1584">
      <w:start w:val="1"/>
      <w:numFmt w:val="decimal"/>
      <w:lvlText w:val="%7"/>
      <w:lvlJc w:val="left"/>
      <w:pPr>
        <w:ind w:left="49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8FE75AC">
      <w:start w:val="1"/>
      <w:numFmt w:val="lowerLetter"/>
      <w:lvlText w:val="%8"/>
      <w:lvlJc w:val="left"/>
      <w:pPr>
        <w:ind w:left="56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B10D340">
      <w:start w:val="1"/>
      <w:numFmt w:val="lowerRoman"/>
      <w:lvlText w:val="%9"/>
      <w:lvlJc w:val="left"/>
      <w:pPr>
        <w:ind w:left="64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524F726E"/>
    <w:multiLevelType w:val="hybridMultilevel"/>
    <w:tmpl w:val="92B4A308"/>
    <w:lvl w:ilvl="0" w:tplc="D268633C">
      <w:start w:val="1"/>
      <w:numFmt w:val="bullet"/>
      <w:lvlText w:val="•"/>
      <w:lvlJc w:val="left"/>
      <w:pPr>
        <w:ind w:left="465"/>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1" w:tplc="7F6E3F0E">
      <w:start w:val="1"/>
      <w:numFmt w:val="bullet"/>
      <w:lvlText w:val="o"/>
      <w:lvlJc w:val="left"/>
      <w:pPr>
        <w:ind w:left="13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2" w:tplc="4BD236DC">
      <w:start w:val="1"/>
      <w:numFmt w:val="bullet"/>
      <w:lvlText w:val="▪"/>
      <w:lvlJc w:val="left"/>
      <w:pPr>
        <w:ind w:left="21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3" w:tplc="1FFC736E">
      <w:start w:val="1"/>
      <w:numFmt w:val="bullet"/>
      <w:lvlText w:val="•"/>
      <w:lvlJc w:val="left"/>
      <w:pPr>
        <w:ind w:left="282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4" w:tplc="C4882A52">
      <w:start w:val="1"/>
      <w:numFmt w:val="bullet"/>
      <w:lvlText w:val="o"/>
      <w:lvlJc w:val="left"/>
      <w:pPr>
        <w:ind w:left="354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5" w:tplc="0DDAE514">
      <w:start w:val="1"/>
      <w:numFmt w:val="bullet"/>
      <w:lvlText w:val="▪"/>
      <w:lvlJc w:val="left"/>
      <w:pPr>
        <w:ind w:left="42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6" w:tplc="D5D61290">
      <w:start w:val="1"/>
      <w:numFmt w:val="bullet"/>
      <w:lvlText w:val="•"/>
      <w:lvlJc w:val="left"/>
      <w:pPr>
        <w:ind w:left="49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7" w:tplc="9650FAF6">
      <w:start w:val="1"/>
      <w:numFmt w:val="bullet"/>
      <w:lvlText w:val="o"/>
      <w:lvlJc w:val="left"/>
      <w:pPr>
        <w:ind w:left="57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8" w:tplc="66845F24">
      <w:start w:val="1"/>
      <w:numFmt w:val="bullet"/>
      <w:lvlText w:val="▪"/>
      <w:lvlJc w:val="left"/>
      <w:pPr>
        <w:ind w:left="642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abstractNum>
  <w:abstractNum w:abstractNumId="13" w15:restartNumberingAfterBreak="0">
    <w:nsid w:val="55DD4DA8"/>
    <w:multiLevelType w:val="hybridMultilevel"/>
    <w:tmpl w:val="FD5C4F52"/>
    <w:lvl w:ilvl="0" w:tplc="72941396">
      <w:start w:val="1"/>
      <w:numFmt w:val="bullet"/>
      <w:lvlText w:val="•"/>
      <w:lvlJc w:val="left"/>
      <w:pPr>
        <w:ind w:left="6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48DCC0">
      <w:start w:val="1"/>
      <w:numFmt w:val="bullet"/>
      <w:lvlText w:val="o"/>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907106">
      <w:start w:val="1"/>
      <w:numFmt w:val="bullet"/>
      <w:lvlText w:val="▪"/>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32EF3A">
      <w:start w:val="1"/>
      <w:numFmt w:val="bullet"/>
      <w:lvlText w:val="•"/>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E03AEE">
      <w:start w:val="1"/>
      <w:numFmt w:val="bullet"/>
      <w:lvlText w:val="o"/>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F2BEEC">
      <w:start w:val="1"/>
      <w:numFmt w:val="bullet"/>
      <w:lvlText w:val="▪"/>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4A6C7E">
      <w:start w:val="1"/>
      <w:numFmt w:val="bullet"/>
      <w:lvlText w:val="•"/>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B84C12">
      <w:start w:val="1"/>
      <w:numFmt w:val="bullet"/>
      <w:lvlText w:val="o"/>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D985364">
      <w:start w:val="1"/>
      <w:numFmt w:val="bullet"/>
      <w:lvlText w:val="▪"/>
      <w:lvlJc w:val="left"/>
      <w:pPr>
        <w:ind w:left="6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53C043E"/>
    <w:multiLevelType w:val="hybridMultilevel"/>
    <w:tmpl w:val="DDFCC886"/>
    <w:lvl w:ilvl="0" w:tplc="6D0E3196">
      <w:start w:val="1"/>
      <w:numFmt w:val="bullet"/>
      <w:lvlText w:val="•"/>
      <w:lvlJc w:val="left"/>
      <w:pPr>
        <w:ind w:left="465"/>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1" w:tplc="B02407D2">
      <w:start w:val="1"/>
      <w:numFmt w:val="bullet"/>
      <w:lvlText w:val="o"/>
      <w:lvlJc w:val="left"/>
      <w:pPr>
        <w:ind w:left="12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2" w:tplc="68E6A6BC">
      <w:start w:val="1"/>
      <w:numFmt w:val="bullet"/>
      <w:lvlText w:val="▪"/>
      <w:lvlJc w:val="left"/>
      <w:pPr>
        <w:ind w:left="19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3" w:tplc="2208FAEE">
      <w:start w:val="1"/>
      <w:numFmt w:val="bullet"/>
      <w:lvlText w:val="•"/>
      <w:lvlJc w:val="left"/>
      <w:pPr>
        <w:ind w:left="27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4" w:tplc="12AE1872">
      <w:start w:val="1"/>
      <w:numFmt w:val="bullet"/>
      <w:lvlText w:val="o"/>
      <w:lvlJc w:val="left"/>
      <w:pPr>
        <w:ind w:left="342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5" w:tplc="2140E612">
      <w:start w:val="1"/>
      <w:numFmt w:val="bullet"/>
      <w:lvlText w:val="▪"/>
      <w:lvlJc w:val="left"/>
      <w:pPr>
        <w:ind w:left="414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6" w:tplc="D4B24030">
      <w:start w:val="1"/>
      <w:numFmt w:val="bullet"/>
      <w:lvlText w:val="•"/>
      <w:lvlJc w:val="left"/>
      <w:pPr>
        <w:ind w:left="48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7" w:tplc="CB88A7E2">
      <w:start w:val="1"/>
      <w:numFmt w:val="bullet"/>
      <w:lvlText w:val="o"/>
      <w:lvlJc w:val="left"/>
      <w:pPr>
        <w:ind w:left="55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8" w:tplc="F87E84C8">
      <w:start w:val="1"/>
      <w:numFmt w:val="bullet"/>
      <w:lvlText w:val="▪"/>
      <w:lvlJc w:val="left"/>
      <w:pPr>
        <w:ind w:left="63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abstractNum>
  <w:abstractNum w:abstractNumId="15" w15:restartNumberingAfterBreak="0">
    <w:nsid w:val="6A4075DC"/>
    <w:multiLevelType w:val="hybridMultilevel"/>
    <w:tmpl w:val="AB6CE634"/>
    <w:lvl w:ilvl="0" w:tplc="EFC61FD8">
      <w:start w:val="2"/>
      <w:numFmt w:val="lowerLetter"/>
      <w:lvlText w:val="%1."/>
      <w:lvlJc w:val="left"/>
      <w:pPr>
        <w:ind w:left="3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DB4158E">
      <w:start w:val="1"/>
      <w:numFmt w:val="lowerLetter"/>
      <w:lvlText w:val="%2"/>
      <w:lvlJc w:val="left"/>
      <w:pPr>
        <w:ind w:left="14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2AAC8B0">
      <w:start w:val="1"/>
      <w:numFmt w:val="lowerRoman"/>
      <w:lvlText w:val="%3"/>
      <w:lvlJc w:val="left"/>
      <w:pPr>
        <w:ind w:left="21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E061D5C">
      <w:start w:val="1"/>
      <w:numFmt w:val="decimal"/>
      <w:lvlText w:val="%4"/>
      <w:lvlJc w:val="left"/>
      <w:pPr>
        <w:ind w:left="28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C1E7984">
      <w:start w:val="1"/>
      <w:numFmt w:val="lowerLetter"/>
      <w:lvlText w:val="%5"/>
      <w:lvlJc w:val="left"/>
      <w:pPr>
        <w:ind w:left="36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734EB28">
      <w:start w:val="1"/>
      <w:numFmt w:val="lowerRoman"/>
      <w:lvlText w:val="%6"/>
      <w:lvlJc w:val="left"/>
      <w:pPr>
        <w:ind w:left="43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74AE3E2">
      <w:start w:val="1"/>
      <w:numFmt w:val="decimal"/>
      <w:lvlText w:val="%7"/>
      <w:lvlJc w:val="left"/>
      <w:pPr>
        <w:ind w:left="50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B2E11F6">
      <w:start w:val="1"/>
      <w:numFmt w:val="lowerLetter"/>
      <w:lvlText w:val="%8"/>
      <w:lvlJc w:val="left"/>
      <w:pPr>
        <w:ind w:left="57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0DE66A6">
      <w:start w:val="1"/>
      <w:numFmt w:val="lowerRoman"/>
      <w:lvlText w:val="%9"/>
      <w:lvlJc w:val="left"/>
      <w:pPr>
        <w:ind w:left="64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2110660287">
    <w:abstractNumId w:val="10"/>
  </w:num>
  <w:num w:numId="2" w16cid:durableId="1809856904">
    <w:abstractNumId w:val="0"/>
  </w:num>
  <w:num w:numId="3" w16cid:durableId="99496895">
    <w:abstractNumId w:val="14"/>
  </w:num>
  <w:num w:numId="4" w16cid:durableId="1493794256">
    <w:abstractNumId w:val="9"/>
  </w:num>
  <w:num w:numId="5" w16cid:durableId="2109808967">
    <w:abstractNumId w:val="5"/>
  </w:num>
  <w:num w:numId="6" w16cid:durableId="848299813">
    <w:abstractNumId w:val="4"/>
  </w:num>
  <w:num w:numId="7" w16cid:durableId="1042439637">
    <w:abstractNumId w:val="8"/>
  </w:num>
  <w:num w:numId="8" w16cid:durableId="866262461">
    <w:abstractNumId w:val="2"/>
  </w:num>
  <w:num w:numId="9" w16cid:durableId="2113745406">
    <w:abstractNumId w:val="1"/>
  </w:num>
  <w:num w:numId="10" w16cid:durableId="237598758">
    <w:abstractNumId w:val="12"/>
  </w:num>
  <w:num w:numId="11" w16cid:durableId="1392075582">
    <w:abstractNumId w:val="7"/>
  </w:num>
  <w:num w:numId="12" w16cid:durableId="151069015">
    <w:abstractNumId w:val="3"/>
  </w:num>
  <w:num w:numId="13" w16cid:durableId="1926987686">
    <w:abstractNumId w:val="13"/>
  </w:num>
  <w:num w:numId="14" w16cid:durableId="2012685316">
    <w:abstractNumId w:val="11"/>
  </w:num>
  <w:num w:numId="15" w16cid:durableId="864750450">
    <w:abstractNumId w:val="15"/>
  </w:num>
  <w:num w:numId="16" w16cid:durableId="13465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7BD"/>
    <w:rsid w:val="00082D77"/>
    <w:rsid w:val="001E79B7"/>
    <w:rsid w:val="002F078E"/>
    <w:rsid w:val="003B30A5"/>
    <w:rsid w:val="004B061D"/>
    <w:rsid w:val="004F2ACE"/>
    <w:rsid w:val="005E00D0"/>
    <w:rsid w:val="006875F1"/>
    <w:rsid w:val="00712F9D"/>
    <w:rsid w:val="00797A55"/>
    <w:rsid w:val="009575C1"/>
    <w:rsid w:val="0098718E"/>
    <w:rsid w:val="00AD5144"/>
    <w:rsid w:val="00B3271E"/>
    <w:rsid w:val="00B47862"/>
    <w:rsid w:val="00BF3D48"/>
    <w:rsid w:val="00C957BD"/>
    <w:rsid w:val="00F60770"/>
    <w:rsid w:val="00F75399"/>
    <w:rsid w:val="00F75E2E"/>
    <w:rsid w:val="00FB2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555FD"/>
  <w15:docId w15:val="{DD242251-D0D9-4301-A05A-6B8DD57C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9" w:line="266" w:lineRule="auto"/>
      <w:ind w:left="10" w:hanging="10"/>
    </w:pPr>
    <w:rPr>
      <w:rFonts w:ascii="Arial" w:eastAsia="Arial" w:hAnsi="Arial" w:cs="Arial"/>
      <w:color w:val="231F20"/>
      <w:sz w:val="18"/>
    </w:rPr>
  </w:style>
  <w:style w:type="paragraph" w:styleId="Heading1">
    <w:name w:val="heading 1"/>
    <w:next w:val="Normal"/>
    <w:link w:val="Heading1Char"/>
    <w:uiPriority w:val="9"/>
    <w:qFormat/>
    <w:pPr>
      <w:keepNext/>
      <w:keepLines/>
      <w:spacing w:after="5" w:line="250" w:lineRule="auto"/>
      <w:ind w:left="164" w:right="359" w:hanging="10"/>
      <w:jc w:val="center"/>
      <w:outlineLvl w:val="0"/>
    </w:pPr>
    <w:rPr>
      <w:rFonts w:ascii="Arial" w:eastAsia="Arial" w:hAnsi="Arial" w:cs="Arial"/>
      <w:b/>
      <w:color w:val="231F20"/>
      <w:sz w:val="24"/>
    </w:rPr>
  </w:style>
  <w:style w:type="paragraph" w:styleId="Heading2">
    <w:name w:val="heading 2"/>
    <w:next w:val="Normal"/>
    <w:link w:val="Heading2Char"/>
    <w:uiPriority w:val="9"/>
    <w:unhideWhenUsed/>
    <w:qFormat/>
    <w:pPr>
      <w:keepNext/>
      <w:keepLines/>
      <w:spacing w:after="114" w:line="249" w:lineRule="auto"/>
      <w:ind w:left="164" w:hanging="10"/>
      <w:outlineLvl w:val="1"/>
    </w:pPr>
    <w:rPr>
      <w:rFonts w:ascii="Arial" w:eastAsia="Arial" w:hAnsi="Arial" w:cs="Arial"/>
      <w:b/>
      <w:color w:val="231F2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31F20"/>
      <w:sz w:val="24"/>
    </w:rPr>
  </w:style>
  <w:style w:type="character" w:customStyle="1" w:styleId="Heading2Char">
    <w:name w:val="Heading 2 Char"/>
    <w:link w:val="Heading2"/>
    <w:rPr>
      <w:rFonts w:ascii="Arial" w:eastAsia="Arial" w:hAnsi="Arial" w:cs="Arial"/>
      <w:b/>
      <w:color w:val="231F2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478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47862"/>
    <w:rPr>
      <w:rFonts w:ascii="Segoe UI" w:eastAsia="Arial" w:hAnsi="Segoe UI" w:cs="Segoe UI"/>
      <w:color w:val="231F20"/>
      <w:sz w:val="18"/>
      <w:szCs w:val="18"/>
    </w:rPr>
  </w:style>
  <w:style w:type="character" w:styleId="Hyperlink">
    <w:name w:val="Hyperlink"/>
    <w:basedOn w:val="DefaultParagraphFont"/>
    <w:uiPriority w:val="99"/>
    <w:unhideWhenUsed/>
    <w:rsid w:val="00AD5144"/>
    <w:rPr>
      <w:color w:val="0563C1" w:themeColor="hyperlink"/>
      <w:u w:val="single"/>
    </w:rPr>
  </w:style>
  <w:style w:type="character" w:styleId="UnresolvedMention">
    <w:name w:val="Unresolved Mention"/>
    <w:basedOn w:val="DefaultParagraphFont"/>
    <w:uiPriority w:val="99"/>
    <w:semiHidden/>
    <w:unhideWhenUsed/>
    <w:rsid w:val="00AD5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300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DD29-7535-4A7B-BD17-4DDBFA077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Disclosure and Authorization</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Disclosure and Authorization</dc:title>
  <dc:subject/>
  <dc:creator>rstix</dc:creator>
  <cp:keywords/>
  <cp:lastModifiedBy>Jordan Stirling</cp:lastModifiedBy>
  <cp:revision>2</cp:revision>
  <cp:lastPrinted>2020-06-05T20:07:00Z</cp:lastPrinted>
  <dcterms:created xsi:type="dcterms:W3CDTF">2026-02-06T17:14:00Z</dcterms:created>
  <dcterms:modified xsi:type="dcterms:W3CDTF">2026-02-06T17:14:00Z</dcterms:modified>
</cp:coreProperties>
</file>